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CD9B4" w14:textId="77777777" w:rsidR="00E931D3" w:rsidRPr="00591D96" w:rsidRDefault="00E931D3" w:rsidP="00FC4788">
      <w:pPr>
        <w:jc w:val="both"/>
        <w:rPr>
          <w:rFonts w:ascii="Calibri" w:hAnsi="Calibri" w:cs="Helvetica Neue"/>
          <w:sz w:val="22"/>
          <w:szCs w:val="22"/>
        </w:rPr>
      </w:pPr>
    </w:p>
    <w:p w14:paraId="048D5135" w14:textId="77777777" w:rsidR="002733BA" w:rsidRPr="00591D96" w:rsidRDefault="00CA18AE" w:rsidP="00FC4788">
      <w:pPr>
        <w:jc w:val="center"/>
        <w:rPr>
          <w:rFonts w:ascii="Calibri" w:hAnsi="Calibri" w:cs="Helvetica Neue"/>
          <w:b/>
          <w:sz w:val="22"/>
          <w:szCs w:val="22"/>
        </w:rPr>
      </w:pPr>
      <w:r w:rsidRPr="00591D96">
        <w:rPr>
          <w:rFonts w:ascii="Calibri" w:hAnsi="Calibri" w:cs="Helvetica Neue"/>
          <w:b/>
          <w:sz w:val="22"/>
          <w:szCs w:val="22"/>
        </w:rPr>
        <w:t>JAP</w:t>
      </w:r>
      <w:r w:rsidR="00BB4000" w:rsidRPr="00591D96">
        <w:rPr>
          <w:rFonts w:ascii="Calibri" w:hAnsi="Calibri" w:cs="Helvetica Neue"/>
          <w:b/>
          <w:sz w:val="22"/>
          <w:szCs w:val="22"/>
        </w:rPr>
        <w:t>ANESE ARTIST</w:t>
      </w:r>
      <w:r w:rsidRPr="00591D96">
        <w:rPr>
          <w:rFonts w:ascii="Calibri" w:hAnsi="Calibri" w:cs="Helvetica Neue"/>
          <w:b/>
          <w:sz w:val="22"/>
          <w:szCs w:val="22"/>
        </w:rPr>
        <w:t xml:space="preserve"> MARIKO MORI </w:t>
      </w:r>
      <w:r w:rsidR="009736A7" w:rsidRPr="00591D96">
        <w:rPr>
          <w:rFonts w:ascii="Calibri" w:hAnsi="Calibri" w:cs="Helvetica Neue"/>
          <w:b/>
          <w:sz w:val="22"/>
          <w:szCs w:val="22"/>
        </w:rPr>
        <w:t>INSTAL</w:t>
      </w:r>
      <w:r w:rsidR="00BB4000" w:rsidRPr="00591D96">
        <w:rPr>
          <w:rFonts w:ascii="Calibri" w:hAnsi="Calibri" w:cs="Helvetica Neue"/>
          <w:b/>
          <w:sz w:val="22"/>
          <w:szCs w:val="22"/>
        </w:rPr>
        <w:t>LS</w:t>
      </w:r>
      <w:r w:rsidRPr="00591D96">
        <w:rPr>
          <w:rFonts w:ascii="Calibri" w:hAnsi="Calibri" w:cs="Helvetica Neue"/>
          <w:b/>
          <w:sz w:val="22"/>
          <w:szCs w:val="22"/>
        </w:rPr>
        <w:t xml:space="preserve"> MONUMENTAL</w:t>
      </w:r>
      <w:r w:rsidR="00BB4000" w:rsidRPr="00591D96">
        <w:rPr>
          <w:rFonts w:ascii="Calibri" w:hAnsi="Calibri" w:cs="Helvetica Neue"/>
          <w:b/>
          <w:sz w:val="22"/>
          <w:szCs w:val="22"/>
        </w:rPr>
        <w:t xml:space="preserve"> SCULPTURE</w:t>
      </w:r>
      <w:r w:rsidRPr="00591D96">
        <w:rPr>
          <w:rFonts w:ascii="Calibri" w:hAnsi="Calibri" w:cs="Helvetica Neue"/>
          <w:b/>
          <w:sz w:val="22"/>
          <w:szCs w:val="22"/>
        </w:rPr>
        <w:t xml:space="preserve"> </w:t>
      </w:r>
    </w:p>
    <w:p w14:paraId="4A0600D4" w14:textId="64159EF3" w:rsidR="00E931D3" w:rsidRPr="00591D96" w:rsidRDefault="00BB4000" w:rsidP="00FC4788">
      <w:pPr>
        <w:jc w:val="center"/>
        <w:rPr>
          <w:rFonts w:ascii="Calibri" w:hAnsi="Calibri" w:cs="Helvetica Neue"/>
          <w:b/>
          <w:sz w:val="22"/>
          <w:szCs w:val="22"/>
        </w:rPr>
      </w:pPr>
      <w:r w:rsidRPr="00591D96">
        <w:rPr>
          <w:rFonts w:ascii="Calibri" w:hAnsi="Calibri" w:cs="Helvetica Neue"/>
          <w:b/>
          <w:sz w:val="22"/>
          <w:szCs w:val="22"/>
        </w:rPr>
        <w:t>AT THE TOP OF A WATERFALL</w:t>
      </w:r>
      <w:r w:rsidR="00FD648A" w:rsidRPr="00591D96">
        <w:rPr>
          <w:rFonts w:ascii="Calibri" w:hAnsi="Calibri" w:cs="Helvetica Neue"/>
          <w:b/>
          <w:sz w:val="22"/>
          <w:szCs w:val="22"/>
        </w:rPr>
        <w:t xml:space="preserve"> IN MANGARATIBA, OUTSIDE OF RIO</w:t>
      </w:r>
    </w:p>
    <w:p w14:paraId="635A908B" w14:textId="77777777" w:rsidR="00E931D3" w:rsidRPr="00591D96" w:rsidRDefault="00E931D3" w:rsidP="00FC4788">
      <w:pPr>
        <w:jc w:val="both"/>
        <w:rPr>
          <w:rFonts w:ascii="Calibri" w:hAnsi="Calibri" w:cs="Helvetica Neue"/>
          <w:sz w:val="22"/>
          <w:szCs w:val="22"/>
          <w:lang w:eastAsia="ja-JP"/>
        </w:rPr>
      </w:pPr>
    </w:p>
    <w:p w14:paraId="3FB8C2E7" w14:textId="77777777" w:rsidR="00FD648A" w:rsidRPr="00591D96" w:rsidRDefault="00BB4000" w:rsidP="00FC4788">
      <w:pPr>
        <w:jc w:val="center"/>
        <w:rPr>
          <w:rFonts w:ascii="Calibri" w:hAnsi="Calibri" w:cs="Helvetica Neue"/>
          <w:b/>
          <w:i/>
          <w:sz w:val="22"/>
          <w:szCs w:val="22"/>
          <w:lang w:eastAsia="ja-JP"/>
        </w:rPr>
      </w:pPr>
      <w:r w:rsidRPr="00591D96">
        <w:rPr>
          <w:rFonts w:ascii="Calibri" w:hAnsi="Calibri" w:cs="Helvetica Neue"/>
          <w:b/>
          <w:i/>
          <w:sz w:val="22"/>
          <w:szCs w:val="22"/>
          <w:lang w:eastAsia="ja-JP"/>
        </w:rPr>
        <w:t xml:space="preserve">The acrylic ring weighs </w:t>
      </w:r>
      <w:r w:rsidR="002733BA" w:rsidRPr="00591D96">
        <w:rPr>
          <w:rFonts w:ascii="Calibri" w:hAnsi="Calibri" w:cs="Helvetica Neue"/>
          <w:b/>
          <w:i/>
          <w:sz w:val="22"/>
          <w:szCs w:val="22"/>
          <w:lang w:eastAsia="ja-JP"/>
        </w:rPr>
        <w:t>two</w:t>
      </w:r>
      <w:r w:rsidRPr="00591D96">
        <w:rPr>
          <w:rFonts w:ascii="Calibri" w:hAnsi="Calibri" w:cs="Helvetica Neue"/>
          <w:b/>
          <w:i/>
          <w:sz w:val="22"/>
          <w:szCs w:val="22"/>
          <w:lang w:eastAsia="ja-JP"/>
        </w:rPr>
        <w:t xml:space="preserve"> ton</w:t>
      </w:r>
      <w:r w:rsidR="002733BA" w:rsidRPr="00591D96">
        <w:rPr>
          <w:rFonts w:ascii="Calibri" w:hAnsi="Calibri" w:cs="Helvetica Neue"/>
          <w:b/>
          <w:i/>
          <w:sz w:val="22"/>
          <w:szCs w:val="22"/>
          <w:lang w:eastAsia="ja-JP"/>
        </w:rPr>
        <w:t>s</w:t>
      </w:r>
      <w:r w:rsidRPr="00591D96">
        <w:rPr>
          <w:rFonts w:ascii="Calibri" w:hAnsi="Calibri" w:cs="Helvetica Neue"/>
          <w:b/>
          <w:i/>
          <w:sz w:val="22"/>
          <w:szCs w:val="22"/>
          <w:lang w:eastAsia="ja-JP"/>
        </w:rPr>
        <w:t xml:space="preserve"> and will be </w:t>
      </w:r>
      <w:r w:rsidR="00145DFA" w:rsidRPr="00591D96">
        <w:rPr>
          <w:rFonts w:ascii="Calibri" w:hAnsi="Calibri" w:cs="Helvetica Neue"/>
          <w:b/>
          <w:i/>
          <w:sz w:val="22"/>
          <w:szCs w:val="22"/>
          <w:lang w:eastAsia="ja-JP"/>
        </w:rPr>
        <w:t xml:space="preserve">installed </w:t>
      </w:r>
      <w:r w:rsidRPr="00591D96">
        <w:rPr>
          <w:rFonts w:ascii="Calibri" w:hAnsi="Calibri" w:cs="Helvetica Neue"/>
          <w:b/>
          <w:i/>
          <w:sz w:val="22"/>
          <w:szCs w:val="22"/>
          <w:lang w:eastAsia="ja-JP"/>
        </w:rPr>
        <w:t xml:space="preserve">at a height of 58 meters </w:t>
      </w:r>
      <w:r w:rsidR="004321D9" w:rsidRPr="00591D96">
        <w:rPr>
          <w:rFonts w:ascii="Calibri" w:hAnsi="Calibri" w:cs="Helvetica Neue"/>
          <w:b/>
          <w:i/>
          <w:sz w:val="22"/>
          <w:szCs w:val="22"/>
          <w:lang w:eastAsia="ja-JP"/>
        </w:rPr>
        <w:t xml:space="preserve">and </w:t>
      </w:r>
    </w:p>
    <w:p w14:paraId="092B67FA" w14:textId="2E19E073" w:rsidR="00CA18AE" w:rsidRPr="00591D96" w:rsidRDefault="004321D9" w:rsidP="00FC4788">
      <w:pPr>
        <w:jc w:val="center"/>
        <w:rPr>
          <w:rFonts w:ascii="Calibri" w:hAnsi="Calibri" w:cs="Helvetica Neue"/>
          <w:b/>
          <w:i/>
          <w:sz w:val="22"/>
          <w:szCs w:val="22"/>
          <w:lang w:eastAsia="ja-JP"/>
        </w:rPr>
      </w:pPr>
      <w:proofErr w:type="gramStart"/>
      <w:r w:rsidRPr="00591D96">
        <w:rPr>
          <w:rFonts w:ascii="Calibri" w:hAnsi="Calibri" w:cs="Helvetica Neue"/>
          <w:b/>
          <w:i/>
          <w:sz w:val="22"/>
          <w:szCs w:val="22"/>
          <w:lang w:eastAsia="ja-JP"/>
        </w:rPr>
        <w:t>has</w:t>
      </w:r>
      <w:proofErr w:type="gramEnd"/>
      <w:r w:rsidRPr="00591D96">
        <w:rPr>
          <w:rFonts w:ascii="Calibri" w:hAnsi="Calibri" w:cs="Helvetica Neue"/>
          <w:b/>
          <w:i/>
          <w:sz w:val="22"/>
          <w:szCs w:val="22"/>
          <w:lang w:eastAsia="ja-JP"/>
        </w:rPr>
        <w:t xml:space="preserve"> the backing of </w:t>
      </w:r>
      <w:proofErr w:type="spellStart"/>
      <w:r w:rsidRPr="00591D96">
        <w:rPr>
          <w:rFonts w:ascii="Calibri" w:hAnsi="Calibri" w:cs="Helvetica Neue"/>
          <w:b/>
          <w:i/>
          <w:sz w:val="22"/>
          <w:szCs w:val="22"/>
          <w:lang w:eastAsia="ja-JP"/>
        </w:rPr>
        <w:t>Celebra</w:t>
      </w:r>
      <w:proofErr w:type="spellEnd"/>
      <w:r w:rsidRPr="00591D96">
        <w:rPr>
          <w:rFonts w:ascii="Calibri" w:hAnsi="Calibri" w:cs="Helvetica Neue"/>
          <w:b/>
          <w:i/>
          <w:sz w:val="22"/>
          <w:szCs w:val="22"/>
          <w:lang w:eastAsia="ja-JP"/>
        </w:rPr>
        <w:t xml:space="preserve"> –</w:t>
      </w:r>
      <w:r w:rsidR="00AF0477" w:rsidRPr="00591D96">
        <w:rPr>
          <w:rFonts w:ascii="Calibri" w:hAnsi="Calibri" w:cs="Helvetica Neue"/>
          <w:b/>
          <w:i/>
          <w:sz w:val="22"/>
          <w:szCs w:val="22"/>
          <w:lang w:eastAsia="ja-JP"/>
        </w:rPr>
        <w:t xml:space="preserve"> Cultural P</w:t>
      </w:r>
      <w:r w:rsidRPr="00591D96">
        <w:rPr>
          <w:rFonts w:ascii="Calibri" w:hAnsi="Calibri" w:cs="Helvetica Neue"/>
          <w:b/>
          <w:i/>
          <w:sz w:val="22"/>
          <w:szCs w:val="22"/>
          <w:lang w:eastAsia="ja-JP"/>
        </w:rPr>
        <w:t>rogram of the Olympic and Para</w:t>
      </w:r>
      <w:r w:rsidR="00AF0477" w:rsidRPr="00591D96">
        <w:rPr>
          <w:rFonts w:ascii="Calibri" w:hAnsi="Calibri" w:cs="Helvetica Neue"/>
          <w:b/>
          <w:i/>
          <w:sz w:val="22"/>
          <w:szCs w:val="22"/>
          <w:lang w:eastAsia="ja-JP"/>
        </w:rPr>
        <w:t>lympic G</w:t>
      </w:r>
      <w:r w:rsidRPr="00591D96">
        <w:rPr>
          <w:rFonts w:ascii="Calibri" w:hAnsi="Calibri" w:cs="Helvetica Neue"/>
          <w:b/>
          <w:i/>
          <w:sz w:val="22"/>
          <w:szCs w:val="22"/>
          <w:lang w:eastAsia="ja-JP"/>
        </w:rPr>
        <w:t>ames</w:t>
      </w:r>
    </w:p>
    <w:p w14:paraId="1F91486B" w14:textId="77777777" w:rsidR="00CA18AE" w:rsidRPr="00591D96" w:rsidRDefault="00CA18AE" w:rsidP="00FC4788">
      <w:pPr>
        <w:jc w:val="both"/>
        <w:rPr>
          <w:rFonts w:ascii="Calibri" w:hAnsi="Calibri" w:cs="Helvetica Neue"/>
          <w:sz w:val="22"/>
          <w:szCs w:val="22"/>
        </w:rPr>
      </w:pPr>
    </w:p>
    <w:p w14:paraId="2393E6E5" w14:textId="5581B8AF" w:rsidR="00CA18AE" w:rsidRPr="00591D96" w:rsidRDefault="00BB4000" w:rsidP="00FC4788">
      <w:pPr>
        <w:jc w:val="center"/>
        <w:rPr>
          <w:rFonts w:ascii="Calibri" w:hAnsi="Calibri" w:cs="Helvetica Neue"/>
          <w:sz w:val="18"/>
          <w:szCs w:val="18"/>
        </w:rPr>
      </w:pPr>
      <w:r w:rsidRPr="00591D96">
        <w:rPr>
          <w:rFonts w:ascii="Calibri" w:hAnsi="Calibri" w:cs="Helvetica Neue"/>
          <w:sz w:val="18"/>
          <w:szCs w:val="18"/>
        </w:rPr>
        <w:t>FOR HIGH RESOLUTION PHOTOS</w:t>
      </w:r>
      <w:r w:rsidR="00CA18AE" w:rsidRPr="00591D96">
        <w:rPr>
          <w:rFonts w:ascii="Calibri" w:hAnsi="Calibri" w:cs="Helvetica Neue"/>
          <w:sz w:val="18"/>
          <w:szCs w:val="18"/>
        </w:rPr>
        <w:t>: WWW.CANIVELLO.COM.BR</w:t>
      </w:r>
    </w:p>
    <w:p w14:paraId="1DF104C7" w14:textId="77777777" w:rsidR="00CA18AE" w:rsidRPr="00591D96" w:rsidRDefault="00CA18AE" w:rsidP="00FC4788">
      <w:pPr>
        <w:jc w:val="both"/>
        <w:rPr>
          <w:rFonts w:ascii="Calibri" w:hAnsi="Calibri" w:cs="Helvetica Neue"/>
          <w:sz w:val="22"/>
          <w:szCs w:val="22"/>
        </w:rPr>
      </w:pPr>
    </w:p>
    <w:p w14:paraId="1FD78E44" w14:textId="77777777" w:rsidR="00CA18AE" w:rsidRPr="00591D96" w:rsidRDefault="00CA18AE" w:rsidP="00FC4788">
      <w:pPr>
        <w:jc w:val="both"/>
        <w:rPr>
          <w:rFonts w:ascii="Calibri" w:hAnsi="Calibri" w:cs="Helvetica Neue"/>
          <w:sz w:val="22"/>
          <w:szCs w:val="22"/>
        </w:rPr>
      </w:pPr>
    </w:p>
    <w:p w14:paraId="7A7A8A68" w14:textId="45BD60E8" w:rsidR="00E931D3" w:rsidRPr="00591D96" w:rsidRDefault="005F46C6" w:rsidP="00FC4788">
      <w:pPr>
        <w:jc w:val="both"/>
        <w:rPr>
          <w:rFonts w:ascii="Calibri" w:hAnsi="Calibri" w:cs="Helvetica Neue"/>
          <w:color w:val="000000" w:themeColor="text1"/>
          <w:sz w:val="22"/>
          <w:szCs w:val="22"/>
        </w:rPr>
      </w:pPr>
      <w:r w:rsidRPr="00591D96">
        <w:rPr>
          <w:rFonts w:ascii="Calibri" w:hAnsi="Calibri" w:cs="Helvetica Neue"/>
          <w:sz w:val="22"/>
          <w:szCs w:val="22"/>
        </w:rPr>
        <w:t>Internationally renowned for combining Science</w:t>
      </w:r>
      <w:r w:rsidR="00642C80" w:rsidRPr="00591D96">
        <w:rPr>
          <w:rFonts w:ascii="Calibri" w:hAnsi="Calibri" w:cs="Helvetica Neue"/>
          <w:sz w:val="22"/>
          <w:szCs w:val="22"/>
        </w:rPr>
        <w:t>, technology and nature in her w</w:t>
      </w:r>
      <w:r w:rsidRPr="00591D96">
        <w:rPr>
          <w:rFonts w:ascii="Calibri" w:hAnsi="Calibri" w:cs="Helvetica Neue"/>
          <w:sz w:val="22"/>
          <w:szCs w:val="22"/>
        </w:rPr>
        <w:t xml:space="preserve">orks, Japanese artist </w:t>
      </w:r>
      <w:r w:rsidR="00E931D3" w:rsidRPr="00591D96">
        <w:rPr>
          <w:rFonts w:ascii="Calibri" w:hAnsi="Calibri" w:cs="Helvetica Neue"/>
          <w:b/>
          <w:sz w:val="22"/>
          <w:szCs w:val="22"/>
        </w:rPr>
        <w:t>Mariko Mori</w:t>
      </w:r>
      <w:r w:rsidR="00E931D3" w:rsidRPr="00591D96">
        <w:rPr>
          <w:rFonts w:ascii="Calibri" w:hAnsi="Calibri" w:cs="Helvetica Neue"/>
          <w:sz w:val="22"/>
          <w:szCs w:val="22"/>
        </w:rPr>
        <w:t xml:space="preserve"> </w:t>
      </w:r>
      <w:r w:rsidR="00145DFA" w:rsidRPr="00591D96">
        <w:rPr>
          <w:rFonts w:ascii="Calibri" w:hAnsi="Calibri" w:cs="Helvetica Neue"/>
          <w:sz w:val="22"/>
          <w:szCs w:val="22"/>
        </w:rPr>
        <w:t xml:space="preserve">has </w:t>
      </w:r>
      <w:r w:rsidRPr="00591D96">
        <w:rPr>
          <w:rFonts w:ascii="Calibri" w:hAnsi="Calibri" w:cs="Helvetica Neue"/>
          <w:sz w:val="22"/>
          <w:szCs w:val="22"/>
        </w:rPr>
        <w:t xml:space="preserve">set herself a challenge: to connect the world’s six continents through art by installing a large-scale permanent work in each </w:t>
      </w:r>
      <w:r w:rsidR="00145DFA" w:rsidRPr="00591D96">
        <w:rPr>
          <w:rFonts w:ascii="Calibri" w:hAnsi="Calibri" w:cs="Helvetica Neue"/>
          <w:sz w:val="22"/>
          <w:szCs w:val="22"/>
        </w:rPr>
        <w:t xml:space="preserve">one </w:t>
      </w:r>
      <w:r w:rsidRPr="00591D96">
        <w:rPr>
          <w:rFonts w:ascii="Calibri" w:hAnsi="Calibri" w:cs="Helvetica Neue"/>
          <w:sz w:val="22"/>
          <w:szCs w:val="22"/>
        </w:rPr>
        <w:t xml:space="preserve">of them. Following the installation of the monumental </w:t>
      </w:r>
      <w:r w:rsidRPr="00591D96">
        <w:rPr>
          <w:rFonts w:ascii="Calibri" w:hAnsi="Calibri" w:cs="Helvetica Neue"/>
          <w:b/>
          <w:i/>
          <w:sz w:val="22"/>
          <w:szCs w:val="22"/>
        </w:rPr>
        <w:t>Sun Pillar</w:t>
      </w:r>
      <w:r w:rsidRPr="00591D96">
        <w:rPr>
          <w:rFonts w:ascii="Calibri" w:hAnsi="Calibri" w:cs="Helvetica Neue"/>
          <w:sz w:val="22"/>
          <w:szCs w:val="22"/>
        </w:rPr>
        <w:t xml:space="preserve"> sculpture on </w:t>
      </w:r>
      <w:proofErr w:type="spellStart"/>
      <w:r w:rsidRPr="00591D96">
        <w:rPr>
          <w:rFonts w:ascii="Calibri" w:hAnsi="Calibri" w:cs="Helvetica Neue"/>
          <w:sz w:val="22"/>
          <w:szCs w:val="22"/>
        </w:rPr>
        <w:t>Miyako</w:t>
      </w:r>
      <w:proofErr w:type="spellEnd"/>
      <w:r w:rsidRPr="00591D96">
        <w:rPr>
          <w:rFonts w:ascii="Calibri" w:hAnsi="Calibri" w:cs="Helvetica Neue"/>
          <w:sz w:val="22"/>
          <w:szCs w:val="22"/>
        </w:rPr>
        <w:t xml:space="preserve"> Island in Japan, in 2011, she chose Rio de Janeiro as the setting for the second stage of her </w:t>
      </w:r>
      <w:r w:rsidR="00642C80" w:rsidRPr="00591D96">
        <w:rPr>
          <w:rFonts w:ascii="Calibri" w:hAnsi="Calibri" w:cs="Helvetica Neue"/>
          <w:sz w:val="22"/>
          <w:szCs w:val="22"/>
        </w:rPr>
        <w:t>groundbreaking</w:t>
      </w:r>
      <w:r w:rsidRPr="00591D96">
        <w:rPr>
          <w:rFonts w:ascii="Calibri" w:hAnsi="Calibri" w:cs="Helvetica Neue"/>
          <w:sz w:val="22"/>
          <w:szCs w:val="22"/>
        </w:rPr>
        <w:t xml:space="preserve"> project.</w:t>
      </w:r>
      <w:r w:rsidR="00642C80" w:rsidRPr="00591D96">
        <w:rPr>
          <w:rFonts w:ascii="Calibri" w:hAnsi="Calibri" w:cs="Helvetica Neue"/>
          <w:sz w:val="22"/>
          <w:szCs w:val="22"/>
        </w:rPr>
        <w:t xml:space="preserve"> On August 2</w:t>
      </w:r>
      <w:r w:rsidR="00642C80" w:rsidRPr="00591D96">
        <w:rPr>
          <w:rFonts w:ascii="Calibri" w:hAnsi="Calibri" w:cs="Helvetica Neue"/>
          <w:sz w:val="22"/>
          <w:szCs w:val="22"/>
          <w:vertAlign w:val="superscript"/>
        </w:rPr>
        <w:t>nd</w:t>
      </w:r>
      <w:r w:rsidR="00FA2785" w:rsidRPr="00591D96">
        <w:rPr>
          <w:rFonts w:ascii="Calibri" w:hAnsi="Calibri" w:cs="Helvetica Neue"/>
          <w:sz w:val="22"/>
          <w:szCs w:val="22"/>
        </w:rPr>
        <w:t xml:space="preserve">, </w:t>
      </w:r>
      <w:r w:rsidR="00E91B61" w:rsidRPr="00591D96">
        <w:rPr>
          <w:rFonts w:ascii="Calibri" w:hAnsi="Calibri" w:cs="Helvetica Neue"/>
          <w:sz w:val="22"/>
          <w:szCs w:val="22"/>
        </w:rPr>
        <w:t>in a ceremony only for guests,</w:t>
      </w:r>
      <w:r w:rsidR="00E91B61" w:rsidRPr="00591D96">
        <w:rPr>
          <w:rFonts w:ascii="Calibri" w:hAnsi="Calibri" w:cs="Helvetica Neue"/>
          <w:b/>
          <w:sz w:val="22"/>
          <w:szCs w:val="22"/>
        </w:rPr>
        <w:t xml:space="preserve"> </w:t>
      </w:r>
      <w:r w:rsidR="00642C80" w:rsidRPr="00591D96">
        <w:rPr>
          <w:rFonts w:ascii="Calibri" w:hAnsi="Calibri" w:cs="Helvetica Neue"/>
          <w:sz w:val="22"/>
          <w:szCs w:val="22"/>
        </w:rPr>
        <w:t>she inaugurates</w:t>
      </w:r>
      <w:r w:rsidR="00516D79" w:rsidRPr="00591D96">
        <w:rPr>
          <w:rFonts w:ascii="Calibri" w:hAnsi="Calibri" w:cs="Helvetica Neue"/>
          <w:sz w:val="22"/>
          <w:szCs w:val="22"/>
        </w:rPr>
        <w:t xml:space="preserve"> </w:t>
      </w:r>
      <w:r w:rsidR="00E06070" w:rsidRPr="00591D96">
        <w:rPr>
          <w:rFonts w:ascii="Calibri" w:hAnsi="Calibri" w:cs="Helvetica Neue"/>
          <w:b/>
          <w:i/>
          <w:color w:val="000000" w:themeColor="text1"/>
          <w:sz w:val="22"/>
          <w:szCs w:val="22"/>
        </w:rPr>
        <w:t>Ring: One With Nature</w:t>
      </w:r>
      <w:r w:rsidR="00E06070" w:rsidRPr="00591D96">
        <w:rPr>
          <w:rFonts w:ascii="Calibri" w:hAnsi="Calibri" w:cs="Helvetica Neue"/>
          <w:color w:val="000000" w:themeColor="text1"/>
          <w:sz w:val="22"/>
          <w:szCs w:val="22"/>
        </w:rPr>
        <w:t>,</w:t>
      </w:r>
      <w:r w:rsidR="00642C80" w:rsidRPr="00591D96">
        <w:rPr>
          <w:rFonts w:ascii="Calibri" w:hAnsi="Calibri" w:cs="Helvetica Neue"/>
          <w:color w:val="000000" w:themeColor="text1"/>
          <w:sz w:val="22"/>
          <w:szCs w:val="22"/>
        </w:rPr>
        <w:t xml:space="preserve"> a giant, luminous floating ring made of acrylic, with diameter of </w:t>
      </w:r>
      <w:r w:rsidR="00FA2785" w:rsidRPr="00591D96">
        <w:rPr>
          <w:rFonts w:ascii="Calibri" w:hAnsi="Calibri" w:cs="Helvetica Neue"/>
          <w:color w:val="000000" w:themeColor="text1"/>
          <w:sz w:val="22"/>
          <w:szCs w:val="22"/>
        </w:rPr>
        <w:t>3</w:t>
      </w:r>
      <w:r w:rsidR="00642C80" w:rsidRPr="00591D96">
        <w:rPr>
          <w:rFonts w:ascii="Calibri" w:hAnsi="Calibri" w:cs="Helvetica Neue"/>
          <w:color w:val="000000" w:themeColor="text1"/>
          <w:sz w:val="22"/>
          <w:szCs w:val="22"/>
        </w:rPr>
        <w:t xml:space="preserve"> meters and weighing </w:t>
      </w:r>
      <w:r w:rsidR="003727A0" w:rsidRPr="00591D96">
        <w:rPr>
          <w:rFonts w:ascii="Calibri" w:hAnsi="Calibri" w:cs="Helvetica Neue"/>
          <w:color w:val="000000" w:themeColor="text1"/>
          <w:sz w:val="22"/>
          <w:szCs w:val="22"/>
        </w:rPr>
        <w:t xml:space="preserve">two </w:t>
      </w:r>
      <w:r w:rsidR="00642C80" w:rsidRPr="00591D96">
        <w:rPr>
          <w:rFonts w:ascii="Calibri" w:hAnsi="Calibri" w:cs="Helvetica Neue"/>
          <w:color w:val="000000" w:themeColor="text1"/>
          <w:sz w:val="22"/>
          <w:szCs w:val="22"/>
        </w:rPr>
        <w:t>ton</w:t>
      </w:r>
      <w:r w:rsidR="003727A0" w:rsidRPr="00591D96">
        <w:rPr>
          <w:rFonts w:ascii="Calibri" w:hAnsi="Calibri" w:cs="Helvetica Neue"/>
          <w:color w:val="000000" w:themeColor="text1"/>
          <w:sz w:val="22"/>
          <w:szCs w:val="22"/>
        </w:rPr>
        <w:t>s</w:t>
      </w:r>
      <w:r w:rsidR="00642C80" w:rsidRPr="00591D96">
        <w:rPr>
          <w:rFonts w:ascii="Calibri" w:hAnsi="Calibri" w:cs="Helvetica Neue"/>
          <w:color w:val="000000" w:themeColor="text1"/>
          <w:sz w:val="22"/>
          <w:szCs w:val="22"/>
        </w:rPr>
        <w:t xml:space="preserve">, set at a height of 58 meters at the top of the </w:t>
      </w:r>
      <w:proofErr w:type="spellStart"/>
      <w:r w:rsidR="008B2E76" w:rsidRPr="00591D96">
        <w:rPr>
          <w:rFonts w:ascii="Calibri" w:hAnsi="Calibri" w:cs="Helvetica Neue"/>
          <w:b/>
          <w:i/>
          <w:color w:val="000000" w:themeColor="text1"/>
          <w:sz w:val="22"/>
          <w:szCs w:val="22"/>
        </w:rPr>
        <w:t>Véu</w:t>
      </w:r>
      <w:proofErr w:type="spellEnd"/>
      <w:r w:rsidR="008B2E76" w:rsidRPr="00591D96">
        <w:rPr>
          <w:rFonts w:ascii="Calibri" w:hAnsi="Calibri" w:cs="Helvetica Neue"/>
          <w:b/>
          <w:i/>
          <w:color w:val="000000" w:themeColor="text1"/>
          <w:sz w:val="22"/>
          <w:szCs w:val="22"/>
        </w:rPr>
        <w:t xml:space="preserve"> da</w:t>
      </w:r>
      <w:r w:rsidR="00E931D3" w:rsidRPr="00591D96">
        <w:rPr>
          <w:rFonts w:ascii="Calibri" w:hAnsi="Calibri" w:cs="Helvetica Neue"/>
          <w:b/>
          <w:i/>
          <w:color w:val="000000" w:themeColor="text1"/>
          <w:sz w:val="22"/>
          <w:szCs w:val="22"/>
        </w:rPr>
        <w:t xml:space="preserve"> </w:t>
      </w:r>
      <w:proofErr w:type="spellStart"/>
      <w:r w:rsidR="00E931D3" w:rsidRPr="00591D96">
        <w:rPr>
          <w:rFonts w:ascii="Calibri" w:hAnsi="Calibri" w:cs="Helvetica Neue"/>
          <w:b/>
          <w:i/>
          <w:color w:val="000000" w:themeColor="text1"/>
          <w:sz w:val="22"/>
          <w:szCs w:val="22"/>
        </w:rPr>
        <w:t>Noiva</w:t>
      </w:r>
      <w:proofErr w:type="spellEnd"/>
      <w:r w:rsidR="00642C80" w:rsidRPr="00591D96">
        <w:rPr>
          <w:rFonts w:ascii="Calibri" w:hAnsi="Calibri" w:cs="Helvetica Neue"/>
          <w:b/>
          <w:color w:val="000000" w:themeColor="text1"/>
          <w:sz w:val="22"/>
          <w:szCs w:val="22"/>
        </w:rPr>
        <w:t xml:space="preserve"> </w:t>
      </w:r>
      <w:r w:rsidR="00642C80" w:rsidRPr="00591D96">
        <w:rPr>
          <w:rFonts w:ascii="Calibri" w:hAnsi="Calibri" w:cs="Helvetica Neue"/>
          <w:color w:val="000000" w:themeColor="text1"/>
          <w:sz w:val="22"/>
          <w:szCs w:val="22"/>
        </w:rPr>
        <w:t>(Bride’s Veil) waterfall</w:t>
      </w:r>
      <w:r w:rsidR="00E931D3" w:rsidRPr="00591D96">
        <w:rPr>
          <w:rFonts w:ascii="Calibri" w:hAnsi="Calibri" w:cs="Helvetica Neue"/>
          <w:color w:val="000000" w:themeColor="text1"/>
          <w:sz w:val="22"/>
          <w:szCs w:val="22"/>
        </w:rPr>
        <w:t xml:space="preserve">, </w:t>
      </w:r>
      <w:r w:rsidR="00642C80" w:rsidRPr="00591D96">
        <w:rPr>
          <w:rFonts w:ascii="Calibri" w:hAnsi="Calibri" w:cs="Helvetica Neue"/>
          <w:color w:val="000000" w:themeColor="text1"/>
          <w:sz w:val="22"/>
          <w:szCs w:val="22"/>
        </w:rPr>
        <w:t>in</w:t>
      </w:r>
      <w:r w:rsidR="00E06070" w:rsidRPr="00591D96">
        <w:rPr>
          <w:rFonts w:ascii="Calibri" w:hAnsi="Calibri" w:cs="Helvetica Neue"/>
          <w:color w:val="000000" w:themeColor="text1"/>
          <w:sz w:val="22"/>
          <w:szCs w:val="22"/>
        </w:rPr>
        <w:t xml:space="preserve"> </w:t>
      </w:r>
      <w:proofErr w:type="spellStart"/>
      <w:r w:rsidR="00E06070" w:rsidRPr="00591D96">
        <w:rPr>
          <w:rFonts w:ascii="Calibri" w:hAnsi="Calibri" w:cs="Helvetica Neue"/>
          <w:color w:val="000000" w:themeColor="text1"/>
          <w:sz w:val="22"/>
          <w:szCs w:val="22"/>
        </w:rPr>
        <w:t>Muriqui</w:t>
      </w:r>
      <w:proofErr w:type="spellEnd"/>
      <w:r w:rsidR="00E931D3" w:rsidRPr="00591D96">
        <w:rPr>
          <w:rFonts w:ascii="Calibri" w:hAnsi="Calibri" w:cs="Helvetica Neue"/>
          <w:color w:val="000000" w:themeColor="text1"/>
          <w:sz w:val="22"/>
          <w:szCs w:val="22"/>
        </w:rPr>
        <w:t xml:space="preserve"> </w:t>
      </w:r>
      <w:r w:rsidR="00E06070" w:rsidRPr="00591D96">
        <w:rPr>
          <w:rFonts w:ascii="Calibri" w:hAnsi="Calibri" w:cs="Helvetica Neue"/>
          <w:color w:val="000000" w:themeColor="text1"/>
          <w:sz w:val="22"/>
          <w:szCs w:val="22"/>
        </w:rPr>
        <w:t>(</w:t>
      </w:r>
      <w:proofErr w:type="spellStart"/>
      <w:r w:rsidR="00E931D3" w:rsidRPr="00591D96">
        <w:rPr>
          <w:rFonts w:ascii="Calibri" w:hAnsi="Calibri" w:cs="Helvetica Neue"/>
          <w:color w:val="000000" w:themeColor="text1"/>
          <w:sz w:val="22"/>
          <w:szCs w:val="22"/>
        </w:rPr>
        <w:t>Mangaratiba</w:t>
      </w:r>
      <w:proofErr w:type="spellEnd"/>
      <w:r w:rsidR="00E06070" w:rsidRPr="00591D96">
        <w:rPr>
          <w:rFonts w:ascii="Calibri" w:hAnsi="Calibri" w:cs="Helvetica Neue"/>
          <w:color w:val="000000" w:themeColor="text1"/>
          <w:sz w:val="22"/>
          <w:szCs w:val="22"/>
        </w:rPr>
        <w:t>)</w:t>
      </w:r>
      <w:r w:rsidR="00642C80" w:rsidRPr="00591D96">
        <w:rPr>
          <w:rFonts w:ascii="Calibri" w:hAnsi="Calibri" w:cs="Helvetica Neue"/>
          <w:color w:val="000000" w:themeColor="text1"/>
          <w:sz w:val="22"/>
          <w:szCs w:val="22"/>
        </w:rPr>
        <w:t xml:space="preserve">. </w:t>
      </w:r>
      <w:r w:rsidR="009066BF" w:rsidRPr="00591D96">
        <w:rPr>
          <w:rFonts w:ascii="Calibri" w:hAnsi="Calibri" w:cs="Helvetica Neue"/>
          <w:color w:val="000000" w:themeColor="text1"/>
          <w:sz w:val="22"/>
          <w:szCs w:val="22"/>
        </w:rPr>
        <w:t xml:space="preserve">The work received the backing of </w:t>
      </w:r>
      <w:proofErr w:type="spellStart"/>
      <w:r w:rsidR="009066BF" w:rsidRPr="00591D96">
        <w:rPr>
          <w:rFonts w:ascii="Calibri" w:hAnsi="Calibri" w:cs="Helvetica Neue"/>
          <w:b/>
          <w:color w:val="000000" w:themeColor="text1"/>
          <w:sz w:val="22"/>
          <w:szCs w:val="22"/>
        </w:rPr>
        <w:t>Celebra</w:t>
      </w:r>
      <w:proofErr w:type="spellEnd"/>
      <w:r w:rsidR="009066BF" w:rsidRPr="00591D96">
        <w:rPr>
          <w:rFonts w:ascii="Calibri" w:hAnsi="Calibri" w:cs="Helvetica Neue"/>
          <w:color w:val="000000" w:themeColor="text1"/>
          <w:sz w:val="22"/>
          <w:szCs w:val="22"/>
        </w:rPr>
        <w:t xml:space="preserve"> </w:t>
      </w:r>
      <w:r w:rsidR="009066BF" w:rsidRPr="00591D96">
        <w:rPr>
          <w:rFonts w:ascii="Calibri" w:hAnsi="Calibri" w:cs="Helvetica Neue"/>
          <w:b/>
          <w:color w:val="000000" w:themeColor="text1"/>
          <w:sz w:val="22"/>
          <w:szCs w:val="22"/>
        </w:rPr>
        <w:t>–</w:t>
      </w:r>
      <w:r w:rsidR="00AF0477" w:rsidRPr="00591D96">
        <w:rPr>
          <w:rFonts w:ascii="Calibri" w:hAnsi="Calibri" w:cs="Helvetica Neue"/>
          <w:b/>
          <w:color w:val="000000" w:themeColor="text1"/>
          <w:sz w:val="22"/>
          <w:szCs w:val="22"/>
        </w:rPr>
        <w:t xml:space="preserve"> C</w:t>
      </w:r>
      <w:r w:rsidR="009066BF" w:rsidRPr="00591D96">
        <w:rPr>
          <w:rFonts w:ascii="Calibri" w:hAnsi="Calibri" w:cs="Helvetica Neue"/>
          <w:b/>
          <w:color w:val="000000" w:themeColor="text1"/>
          <w:sz w:val="22"/>
          <w:szCs w:val="22"/>
        </w:rPr>
        <w:t xml:space="preserve">ultural </w:t>
      </w:r>
      <w:r w:rsidR="00D602E1" w:rsidRPr="00591D96">
        <w:rPr>
          <w:rFonts w:ascii="Calibri" w:hAnsi="Calibri" w:cs="Helvetica Neue"/>
          <w:b/>
          <w:color w:val="000000" w:themeColor="text1"/>
          <w:sz w:val="22"/>
          <w:szCs w:val="22"/>
        </w:rPr>
        <w:t>P</w:t>
      </w:r>
      <w:r w:rsidR="009066BF" w:rsidRPr="00591D96">
        <w:rPr>
          <w:rFonts w:ascii="Calibri" w:hAnsi="Calibri" w:cs="Helvetica Neue"/>
          <w:b/>
          <w:color w:val="000000" w:themeColor="text1"/>
          <w:sz w:val="22"/>
          <w:szCs w:val="22"/>
        </w:rPr>
        <w:t>rogram of the</w:t>
      </w:r>
      <w:r w:rsidR="009066BF" w:rsidRPr="00591D96">
        <w:rPr>
          <w:rFonts w:ascii="Calibri" w:hAnsi="Calibri" w:cs="Helvetica Neue"/>
          <w:color w:val="000000" w:themeColor="text1"/>
          <w:sz w:val="22"/>
          <w:szCs w:val="22"/>
        </w:rPr>
        <w:t xml:space="preserve"> </w:t>
      </w:r>
      <w:r w:rsidR="009066BF" w:rsidRPr="00591D96">
        <w:rPr>
          <w:rFonts w:ascii="Calibri" w:hAnsi="Calibri" w:cs="Helvetica Neue"/>
          <w:b/>
          <w:color w:val="000000" w:themeColor="text1"/>
          <w:sz w:val="22"/>
          <w:szCs w:val="22"/>
        </w:rPr>
        <w:t>Olympic and Paralympic Games of Rio 2016</w:t>
      </w:r>
      <w:r w:rsidR="009066BF" w:rsidRPr="00591D96">
        <w:rPr>
          <w:rFonts w:ascii="Calibri" w:hAnsi="Calibri" w:cs="Helvetica Neue"/>
          <w:color w:val="000000" w:themeColor="text1"/>
          <w:sz w:val="22"/>
          <w:szCs w:val="22"/>
        </w:rPr>
        <w:t xml:space="preserve"> and </w:t>
      </w:r>
      <w:r w:rsidR="00FD648A" w:rsidRPr="00591D96">
        <w:rPr>
          <w:rFonts w:ascii="Calibri" w:hAnsi="Calibri" w:cs="Helvetica Neue"/>
          <w:color w:val="000000" w:themeColor="text1"/>
          <w:sz w:val="22"/>
          <w:szCs w:val="22"/>
        </w:rPr>
        <w:t xml:space="preserve">is </w:t>
      </w:r>
      <w:r w:rsidR="009066BF" w:rsidRPr="00591D96">
        <w:rPr>
          <w:rFonts w:ascii="Calibri" w:hAnsi="Calibri" w:cs="Helvetica Neue"/>
          <w:color w:val="000000" w:themeColor="text1"/>
          <w:sz w:val="22"/>
          <w:szCs w:val="22"/>
        </w:rPr>
        <w:t>p</w:t>
      </w:r>
      <w:r w:rsidR="00767BF7" w:rsidRPr="00591D96">
        <w:rPr>
          <w:rFonts w:ascii="Calibri" w:hAnsi="Calibri" w:cs="Helvetica Neue"/>
          <w:color w:val="000000" w:themeColor="text1"/>
          <w:sz w:val="22"/>
          <w:szCs w:val="22"/>
        </w:rPr>
        <w:t>resented</w:t>
      </w:r>
      <w:r w:rsidR="00642C80" w:rsidRPr="00591D96">
        <w:rPr>
          <w:rFonts w:ascii="Calibri" w:hAnsi="Calibri" w:cs="Helvetica Neue"/>
          <w:color w:val="000000" w:themeColor="text1"/>
          <w:sz w:val="22"/>
          <w:szCs w:val="22"/>
        </w:rPr>
        <w:t xml:space="preserve"> by the </w:t>
      </w:r>
      <w:proofErr w:type="spellStart"/>
      <w:r w:rsidR="00B03C21" w:rsidRPr="00591D96">
        <w:rPr>
          <w:rFonts w:ascii="Calibri" w:hAnsi="Calibri" w:cs="Helvetica Neue"/>
          <w:b/>
          <w:sz w:val="22"/>
          <w:szCs w:val="22"/>
        </w:rPr>
        <w:t>Faou</w:t>
      </w:r>
      <w:proofErr w:type="spellEnd"/>
      <w:r w:rsidR="00B03C21" w:rsidRPr="00591D96">
        <w:rPr>
          <w:rFonts w:ascii="Calibri" w:hAnsi="Calibri" w:cs="Helvetica Neue"/>
          <w:b/>
          <w:sz w:val="22"/>
          <w:szCs w:val="22"/>
        </w:rPr>
        <w:t xml:space="preserve"> Foundation</w:t>
      </w:r>
      <w:r w:rsidR="00642C80" w:rsidRPr="00591D96">
        <w:rPr>
          <w:rFonts w:ascii="Calibri" w:hAnsi="Calibri" w:cs="Helvetica Neue"/>
          <w:b/>
          <w:sz w:val="22"/>
          <w:szCs w:val="22"/>
        </w:rPr>
        <w:t xml:space="preserve"> </w:t>
      </w:r>
      <w:r w:rsidR="00642C80" w:rsidRPr="00591D96">
        <w:rPr>
          <w:rFonts w:ascii="Calibri" w:hAnsi="Calibri" w:cs="Helvetica Neue"/>
          <w:sz w:val="22"/>
          <w:szCs w:val="22"/>
        </w:rPr>
        <w:t>in New York</w:t>
      </w:r>
      <w:r w:rsidR="009066BF" w:rsidRPr="00591D96">
        <w:rPr>
          <w:rFonts w:ascii="Calibri" w:hAnsi="Calibri" w:cs="Helvetica Neue"/>
          <w:sz w:val="22"/>
          <w:szCs w:val="22"/>
        </w:rPr>
        <w:t>.</w:t>
      </w:r>
      <w:r w:rsidR="00FD648A" w:rsidRPr="00591D96">
        <w:rPr>
          <w:rFonts w:ascii="Calibri" w:hAnsi="Calibri" w:cs="Helvetica Neue"/>
          <w:sz w:val="22"/>
          <w:szCs w:val="22"/>
        </w:rPr>
        <w:t xml:space="preserve"> </w:t>
      </w:r>
      <w:r w:rsidR="00642C80" w:rsidRPr="00591D96">
        <w:rPr>
          <w:rFonts w:ascii="Calibri" w:hAnsi="Calibri" w:cs="Helvetica Neue"/>
          <w:sz w:val="22"/>
          <w:szCs w:val="22"/>
        </w:rPr>
        <w:t>The unveili</w:t>
      </w:r>
      <w:r w:rsidR="00E93345" w:rsidRPr="00591D96">
        <w:rPr>
          <w:rFonts w:ascii="Calibri" w:hAnsi="Calibri" w:cs="Helvetica Neue"/>
          <w:sz w:val="22"/>
          <w:szCs w:val="22"/>
        </w:rPr>
        <w:t>ng ceremony is scheduled for 1:</w:t>
      </w:r>
      <w:r w:rsidR="00767BF7" w:rsidRPr="00591D96">
        <w:rPr>
          <w:rFonts w:ascii="Calibri" w:hAnsi="Calibri" w:cs="Helvetica Neue"/>
          <w:sz w:val="22"/>
          <w:szCs w:val="22"/>
        </w:rPr>
        <w:t>0</w:t>
      </w:r>
      <w:r w:rsidR="00642C80" w:rsidRPr="00591D96">
        <w:rPr>
          <w:rFonts w:ascii="Calibri" w:hAnsi="Calibri" w:cs="Helvetica Neue"/>
          <w:sz w:val="22"/>
          <w:szCs w:val="22"/>
        </w:rPr>
        <w:t xml:space="preserve">0 pm and includes a performance by singer </w:t>
      </w:r>
      <w:r w:rsidR="00642C80" w:rsidRPr="00591D96">
        <w:rPr>
          <w:rFonts w:ascii="Calibri" w:hAnsi="Calibri" w:cs="Helvetica Neue"/>
          <w:b/>
          <w:sz w:val="22"/>
          <w:szCs w:val="22"/>
        </w:rPr>
        <w:t>Virginia Rodrigues</w:t>
      </w:r>
      <w:r w:rsidR="00642C80" w:rsidRPr="00591D96">
        <w:rPr>
          <w:rFonts w:ascii="Calibri" w:hAnsi="Calibri" w:cs="Helvetica Neue"/>
          <w:sz w:val="22"/>
          <w:szCs w:val="22"/>
        </w:rPr>
        <w:t xml:space="preserve">, from Bahia. </w:t>
      </w:r>
      <w:r w:rsidR="00C13F94" w:rsidRPr="00591D96">
        <w:rPr>
          <w:rFonts w:ascii="Calibri" w:hAnsi="Calibri" w:cs="Helvetica Neue"/>
          <w:sz w:val="22"/>
          <w:szCs w:val="22"/>
        </w:rPr>
        <w:t xml:space="preserve">On the following day, the site will be open to the </w:t>
      </w:r>
      <w:r w:rsidR="00E91B61" w:rsidRPr="00591D96">
        <w:rPr>
          <w:rFonts w:ascii="Calibri" w:hAnsi="Calibri" w:cs="Helvetica Neue"/>
          <w:sz w:val="22"/>
          <w:szCs w:val="22"/>
        </w:rPr>
        <w:t xml:space="preserve">general </w:t>
      </w:r>
      <w:r w:rsidR="00C13F94" w:rsidRPr="00591D96">
        <w:rPr>
          <w:rFonts w:ascii="Calibri" w:hAnsi="Calibri" w:cs="Helvetica Neue"/>
          <w:sz w:val="22"/>
          <w:szCs w:val="22"/>
        </w:rPr>
        <w:t>public.</w:t>
      </w:r>
      <w:r w:rsidR="00F60AED" w:rsidRPr="00591D96">
        <w:rPr>
          <w:rFonts w:ascii="Calibri" w:hAnsi="Calibri" w:cs="Helvetica Neue"/>
          <w:sz w:val="22"/>
          <w:szCs w:val="22"/>
        </w:rPr>
        <w:t xml:space="preserve"> </w:t>
      </w:r>
    </w:p>
    <w:p w14:paraId="6CCF35E2" w14:textId="77777777" w:rsidR="00B03C21" w:rsidRPr="00591D96" w:rsidRDefault="00B03C21" w:rsidP="00FC4788">
      <w:pPr>
        <w:jc w:val="both"/>
        <w:rPr>
          <w:rFonts w:ascii="Calibri" w:hAnsi="Calibri" w:cs="Helvetica Neue"/>
          <w:color w:val="000000" w:themeColor="text1"/>
          <w:sz w:val="22"/>
          <w:szCs w:val="22"/>
        </w:rPr>
      </w:pPr>
    </w:p>
    <w:p w14:paraId="4A1CB24A" w14:textId="7BD5FDEC" w:rsidR="00E931D3" w:rsidRPr="00591D96" w:rsidRDefault="00E931D3" w:rsidP="00FC4788">
      <w:pPr>
        <w:jc w:val="both"/>
        <w:rPr>
          <w:rFonts w:ascii="Calibri" w:hAnsi="Calibri" w:cs="Helvetica Neue"/>
          <w:color w:val="000000" w:themeColor="text1"/>
          <w:sz w:val="22"/>
          <w:szCs w:val="22"/>
        </w:rPr>
      </w:pPr>
      <w:r w:rsidRPr="00591D96">
        <w:rPr>
          <w:rFonts w:ascii="Calibri" w:hAnsi="Calibri" w:cs="Helvetica Neue"/>
          <w:b/>
          <w:color w:val="000000" w:themeColor="text1"/>
          <w:sz w:val="22"/>
          <w:szCs w:val="22"/>
        </w:rPr>
        <w:t>Mariko Mori</w:t>
      </w:r>
      <w:r w:rsidRPr="00591D96">
        <w:rPr>
          <w:rFonts w:ascii="Calibri" w:hAnsi="Calibri" w:cs="Helvetica Neue"/>
          <w:color w:val="000000" w:themeColor="text1"/>
          <w:sz w:val="22"/>
          <w:szCs w:val="22"/>
        </w:rPr>
        <w:t xml:space="preserve"> </w:t>
      </w:r>
      <w:r w:rsidR="005D0FC9" w:rsidRPr="00591D96">
        <w:rPr>
          <w:rFonts w:ascii="Calibri" w:hAnsi="Calibri" w:cs="Helvetica Neue"/>
          <w:color w:val="000000" w:themeColor="text1"/>
          <w:sz w:val="22"/>
          <w:szCs w:val="22"/>
        </w:rPr>
        <w:t xml:space="preserve">has lived in New </w:t>
      </w:r>
      <w:r w:rsidRPr="00591D96">
        <w:rPr>
          <w:rFonts w:ascii="Calibri" w:hAnsi="Calibri" w:cs="Helvetica Neue"/>
          <w:color w:val="000000" w:themeColor="text1"/>
          <w:sz w:val="22"/>
          <w:szCs w:val="22"/>
        </w:rPr>
        <w:t>York</w:t>
      </w:r>
      <w:r w:rsidR="005D0FC9" w:rsidRPr="00591D96">
        <w:rPr>
          <w:rFonts w:ascii="Calibri" w:hAnsi="Calibri" w:cs="Helvetica Neue"/>
          <w:color w:val="000000" w:themeColor="text1"/>
          <w:sz w:val="22"/>
          <w:szCs w:val="22"/>
        </w:rPr>
        <w:t xml:space="preserve"> since 1992</w:t>
      </w:r>
      <w:r w:rsidRPr="00591D96">
        <w:rPr>
          <w:rFonts w:ascii="Calibri" w:hAnsi="Calibri" w:cs="Helvetica Neue"/>
          <w:color w:val="000000" w:themeColor="text1"/>
          <w:sz w:val="22"/>
          <w:szCs w:val="22"/>
        </w:rPr>
        <w:t>,</w:t>
      </w:r>
      <w:r w:rsidR="00907874" w:rsidRPr="00591D96">
        <w:rPr>
          <w:rFonts w:ascii="Calibri" w:hAnsi="Calibri" w:cs="Helvetica Neue"/>
          <w:color w:val="000000" w:themeColor="text1"/>
          <w:sz w:val="22"/>
          <w:szCs w:val="22"/>
        </w:rPr>
        <w:t xml:space="preserve"> where she studied art </w:t>
      </w:r>
      <w:r w:rsidR="0047449A" w:rsidRPr="00591D96">
        <w:rPr>
          <w:rFonts w:ascii="Calibri" w:hAnsi="Calibri" w:cs="Helvetica Neue"/>
          <w:color w:val="000000" w:themeColor="text1"/>
          <w:sz w:val="22"/>
          <w:szCs w:val="22"/>
        </w:rPr>
        <w:t>at</w:t>
      </w:r>
      <w:r w:rsidR="005D0FC9" w:rsidRPr="00591D96">
        <w:rPr>
          <w:rFonts w:ascii="Calibri" w:hAnsi="Calibri" w:cs="Helvetica Neue"/>
          <w:color w:val="000000" w:themeColor="text1"/>
          <w:sz w:val="22"/>
          <w:szCs w:val="22"/>
        </w:rPr>
        <w:t xml:space="preserve"> the</w:t>
      </w:r>
      <w:r w:rsidRPr="00591D96">
        <w:rPr>
          <w:rFonts w:ascii="Calibri" w:hAnsi="Calibri" w:cs="Helvetica Neue"/>
          <w:color w:val="000000" w:themeColor="text1"/>
          <w:sz w:val="22"/>
          <w:szCs w:val="22"/>
        </w:rPr>
        <w:t xml:space="preserve"> </w:t>
      </w:r>
      <w:r w:rsidR="008B2E76" w:rsidRPr="00591D96">
        <w:rPr>
          <w:rFonts w:ascii="Calibri" w:hAnsi="Calibri" w:cs="Helvetica Neue"/>
          <w:b/>
          <w:color w:val="000000" w:themeColor="text1"/>
          <w:sz w:val="22"/>
          <w:szCs w:val="22"/>
        </w:rPr>
        <w:t>Whitney Museum</w:t>
      </w:r>
      <w:r w:rsidR="005D0FC9" w:rsidRPr="00591D96">
        <w:rPr>
          <w:rFonts w:ascii="Calibri" w:hAnsi="Calibri" w:cs="Helvetica Neue"/>
          <w:b/>
          <w:color w:val="000000" w:themeColor="text1"/>
          <w:sz w:val="22"/>
          <w:szCs w:val="22"/>
        </w:rPr>
        <w:t xml:space="preserve">’s </w:t>
      </w:r>
      <w:r w:rsidR="005D0FC9" w:rsidRPr="00591D96">
        <w:rPr>
          <w:rFonts w:ascii="Calibri" w:hAnsi="Calibri" w:cs="Helvetica Neue"/>
          <w:color w:val="000000" w:themeColor="text1"/>
          <w:sz w:val="22"/>
          <w:szCs w:val="22"/>
        </w:rPr>
        <w:t>independent study program</w:t>
      </w:r>
      <w:r w:rsidRPr="00591D96">
        <w:rPr>
          <w:rFonts w:ascii="Calibri" w:hAnsi="Calibri" w:cs="Helvetica Neue"/>
          <w:color w:val="000000" w:themeColor="text1"/>
          <w:sz w:val="22"/>
          <w:szCs w:val="22"/>
        </w:rPr>
        <w:t xml:space="preserve">, </w:t>
      </w:r>
      <w:r w:rsidR="005D0FC9" w:rsidRPr="00591D96">
        <w:rPr>
          <w:rFonts w:ascii="Calibri" w:hAnsi="Calibri" w:cs="Helvetica Neue"/>
          <w:color w:val="000000" w:themeColor="text1"/>
          <w:sz w:val="22"/>
          <w:szCs w:val="22"/>
        </w:rPr>
        <w:t xml:space="preserve">and before that, </w:t>
      </w:r>
      <w:r w:rsidR="00767BF7" w:rsidRPr="00591D96">
        <w:rPr>
          <w:rFonts w:ascii="Calibri" w:hAnsi="Calibri" w:cs="Helvetica Neue"/>
          <w:color w:val="000000" w:themeColor="text1"/>
          <w:sz w:val="22"/>
          <w:szCs w:val="22"/>
        </w:rPr>
        <w:t xml:space="preserve">she graduated from </w:t>
      </w:r>
      <w:r w:rsidR="005D0FC9" w:rsidRPr="00591D96">
        <w:rPr>
          <w:rFonts w:ascii="Calibri" w:hAnsi="Calibri" w:cs="Helvetica Neue"/>
          <w:color w:val="000000" w:themeColor="text1"/>
          <w:sz w:val="22"/>
          <w:szCs w:val="22"/>
        </w:rPr>
        <w:t xml:space="preserve">the </w:t>
      </w:r>
      <w:r w:rsidRPr="00591D96">
        <w:rPr>
          <w:rFonts w:ascii="Calibri" w:hAnsi="Calibri" w:cs="Helvetica Neue"/>
          <w:b/>
          <w:color w:val="000000" w:themeColor="text1"/>
          <w:sz w:val="22"/>
          <w:szCs w:val="22"/>
        </w:rPr>
        <w:t>Chelsea College of Art &amp; Design</w:t>
      </w:r>
      <w:r w:rsidRPr="00591D96">
        <w:rPr>
          <w:rFonts w:ascii="Calibri" w:hAnsi="Calibri" w:cs="Helvetica Neue"/>
          <w:color w:val="000000" w:themeColor="text1"/>
          <w:sz w:val="22"/>
          <w:szCs w:val="22"/>
        </w:rPr>
        <w:t xml:space="preserve">, </w:t>
      </w:r>
      <w:r w:rsidR="005D0FC9" w:rsidRPr="00591D96">
        <w:rPr>
          <w:rFonts w:ascii="Calibri" w:hAnsi="Calibri" w:cs="Helvetica Neue"/>
          <w:color w:val="000000" w:themeColor="text1"/>
          <w:sz w:val="22"/>
          <w:szCs w:val="22"/>
        </w:rPr>
        <w:t>in London</w:t>
      </w:r>
      <w:r w:rsidRPr="00591D96">
        <w:rPr>
          <w:rFonts w:ascii="Calibri" w:hAnsi="Calibri" w:cs="Helvetica Neue"/>
          <w:color w:val="000000" w:themeColor="text1"/>
          <w:sz w:val="22"/>
          <w:szCs w:val="22"/>
        </w:rPr>
        <w:t>.</w:t>
      </w:r>
      <w:r w:rsidR="00907874" w:rsidRPr="00591D96">
        <w:rPr>
          <w:rFonts w:ascii="Calibri" w:hAnsi="Calibri" w:cs="Helvetica Neue"/>
          <w:color w:val="000000" w:themeColor="text1"/>
          <w:sz w:val="22"/>
          <w:szCs w:val="22"/>
        </w:rPr>
        <w:t xml:space="preserve"> Her works have gained international recognition since the 1990s, when she began producing videos and large-scale photographs, in which she was often the protagonist of narratives about futuristic and fantastical subjects, inspired by the Buddhist concept that all things in the universe are connected. She is currently the contemporary Japanese artist with greatest visibility in the west, with highly successful shows and works </w:t>
      </w:r>
      <w:r w:rsidR="00145DFA" w:rsidRPr="00591D96">
        <w:rPr>
          <w:rFonts w:ascii="Calibri" w:hAnsi="Calibri" w:cs="Helvetica Neue"/>
          <w:color w:val="000000" w:themeColor="text1"/>
          <w:sz w:val="22"/>
          <w:szCs w:val="22"/>
        </w:rPr>
        <w:t>acquired by</w:t>
      </w:r>
      <w:r w:rsidR="00907874" w:rsidRPr="00591D96">
        <w:rPr>
          <w:rFonts w:ascii="Calibri" w:hAnsi="Calibri" w:cs="Helvetica Neue"/>
          <w:color w:val="000000" w:themeColor="text1"/>
          <w:sz w:val="22"/>
          <w:szCs w:val="22"/>
        </w:rPr>
        <w:t xml:space="preserve"> the collections of such important institutions as </w:t>
      </w:r>
      <w:proofErr w:type="spellStart"/>
      <w:r w:rsidR="00907874" w:rsidRPr="00591D96">
        <w:rPr>
          <w:rFonts w:ascii="Calibri" w:hAnsi="Calibri" w:cs="Helvetica Neue"/>
          <w:b/>
          <w:color w:val="000000" w:themeColor="text1"/>
          <w:sz w:val="22"/>
          <w:szCs w:val="22"/>
        </w:rPr>
        <w:t>MoMA</w:t>
      </w:r>
      <w:proofErr w:type="spellEnd"/>
      <w:r w:rsidR="00907874" w:rsidRPr="00591D96">
        <w:rPr>
          <w:rFonts w:ascii="Calibri" w:hAnsi="Calibri" w:cs="Helvetica Neue"/>
          <w:color w:val="000000" w:themeColor="text1"/>
          <w:sz w:val="22"/>
          <w:szCs w:val="22"/>
        </w:rPr>
        <w:t xml:space="preserve"> and the </w:t>
      </w:r>
      <w:r w:rsidR="00907874" w:rsidRPr="00591D96">
        <w:rPr>
          <w:rFonts w:ascii="Calibri" w:hAnsi="Calibri" w:cs="Helvetica Neue"/>
          <w:b/>
          <w:color w:val="000000" w:themeColor="text1"/>
          <w:sz w:val="22"/>
          <w:szCs w:val="22"/>
        </w:rPr>
        <w:t>Guggenheim</w:t>
      </w:r>
      <w:r w:rsidR="00907874" w:rsidRPr="00591D96">
        <w:rPr>
          <w:rFonts w:ascii="Calibri" w:hAnsi="Calibri" w:cs="Helvetica Neue"/>
          <w:color w:val="000000" w:themeColor="text1"/>
          <w:sz w:val="22"/>
          <w:szCs w:val="22"/>
        </w:rPr>
        <w:t>, in New York and the</w:t>
      </w:r>
      <w:r w:rsidRPr="00591D96">
        <w:rPr>
          <w:rFonts w:ascii="Calibri" w:hAnsi="Calibri" w:cs="Helvetica Neue"/>
          <w:b/>
          <w:color w:val="000000" w:themeColor="text1"/>
          <w:sz w:val="22"/>
          <w:szCs w:val="22"/>
        </w:rPr>
        <w:t xml:space="preserve"> Georges Pompidou</w:t>
      </w:r>
      <w:r w:rsidR="00907874" w:rsidRPr="00591D96">
        <w:rPr>
          <w:rFonts w:ascii="Calibri" w:hAnsi="Calibri" w:cs="Helvetica Neue"/>
          <w:b/>
          <w:color w:val="000000" w:themeColor="text1"/>
          <w:sz w:val="22"/>
          <w:szCs w:val="22"/>
        </w:rPr>
        <w:t xml:space="preserve"> Center</w:t>
      </w:r>
      <w:r w:rsidRPr="00591D96">
        <w:rPr>
          <w:rFonts w:ascii="Calibri" w:hAnsi="Calibri" w:cs="Helvetica Neue"/>
          <w:color w:val="000000" w:themeColor="text1"/>
          <w:sz w:val="22"/>
          <w:szCs w:val="22"/>
        </w:rPr>
        <w:t xml:space="preserve">, </w:t>
      </w:r>
      <w:r w:rsidR="00907874" w:rsidRPr="00591D96">
        <w:rPr>
          <w:rFonts w:ascii="Calibri" w:hAnsi="Calibri" w:cs="Helvetica Neue"/>
          <w:color w:val="000000" w:themeColor="text1"/>
          <w:sz w:val="22"/>
          <w:szCs w:val="22"/>
        </w:rPr>
        <w:t>in</w:t>
      </w:r>
      <w:r w:rsidRPr="00591D96">
        <w:rPr>
          <w:rFonts w:ascii="Calibri" w:hAnsi="Calibri" w:cs="Helvetica Neue"/>
          <w:color w:val="000000" w:themeColor="text1"/>
          <w:sz w:val="22"/>
          <w:szCs w:val="22"/>
        </w:rPr>
        <w:t xml:space="preserve"> Paris.</w:t>
      </w:r>
    </w:p>
    <w:p w14:paraId="49F09A1F" w14:textId="77777777" w:rsidR="00E931D3" w:rsidRPr="00591D96" w:rsidRDefault="00E931D3" w:rsidP="00FC4788">
      <w:pPr>
        <w:jc w:val="both"/>
        <w:rPr>
          <w:rFonts w:ascii="Calibri" w:hAnsi="Calibri" w:cs="Helvetica Neue"/>
          <w:color w:val="000000" w:themeColor="text1"/>
          <w:sz w:val="22"/>
          <w:szCs w:val="22"/>
        </w:rPr>
      </w:pPr>
    </w:p>
    <w:p w14:paraId="2E557DEA" w14:textId="03889092" w:rsidR="00E931D3" w:rsidRPr="00591D96" w:rsidRDefault="00907874" w:rsidP="00FC4788">
      <w:pPr>
        <w:jc w:val="both"/>
        <w:rPr>
          <w:rFonts w:ascii="Calibri" w:hAnsi="Calibri" w:cs="Arial"/>
          <w:bCs/>
          <w:sz w:val="22"/>
          <w:szCs w:val="22"/>
        </w:rPr>
      </w:pPr>
      <w:r w:rsidRPr="00591D96">
        <w:rPr>
          <w:rFonts w:ascii="Calibri" w:hAnsi="Calibri" w:cs="Helvetica Neue"/>
          <w:color w:val="000000" w:themeColor="text1"/>
          <w:sz w:val="22"/>
          <w:szCs w:val="22"/>
        </w:rPr>
        <w:t>In Brazil she has been known since 2002, when she took part in the</w:t>
      </w:r>
      <w:r w:rsidR="00E931D3" w:rsidRPr="00591D96">
        <w:rPr>
          <w:rFonts w:ascii="Calibri" w:hAnsi="Calibri" w:cs="Helvetica Neue"/>
          <w:color w:val="000000" w:themeColor="text1"/>
          <w:sz w:val="22"/>
          <w:szCs w:val="22"/>
        </w:rPr>
        <w:t xml:space="preserve"> </w:t>
      </w:r>
      <w:r w:rsidR="00E931D3" w:rsidRPr="00591D96">
        <w:rPr>
          <w:rFonts w:ascii="Calibri" w:hAnsi="Calibri" w:cs="Helvetica Neue"/>
          <w:b/>
          <w:color w:val="000000" w:themeColor="text1"/>
          <w:sz w:val="22"/>
          <w:szCs w:val="22"/>
        </w:rPr>
        <w:t>São Paulo</w:t>
      </w:r>
      <w:r w:rsidRPr="00591D96">
        <w:rPr>
          <w:rFonts w:ascii="Calibri" w:hAnsi="Calibri" w:cs="Helvetica Neue"/>
          <w:b/>
          <w:color w:val="000000" w:themeColor="text1"/>
          <w:sz w:val="22"/>
          <w:szCs w:val="22"/>
        </w:rPr>
        <w:t xml:space="preserve"> Biennial</w:t>
      </w:r>
      <w:r w:rsidR="00E931D3" w:rsidRPr="00591D96">
        <w:rPr>
          <w:rFonts w:ascii="Calibri" w:hAnsi="Calibri" w:cs="Helvetica Neue"/>
          <w:color w:val="000000" w:themeColor="text1"/>
          <w:sz w:val="22"/>
          <w:szCs w:val="22"/>
        </w:rPr>
        <w:t xml:space="preserve">. </w:t>
      </w:r>
      <w:r w:rsidRPr="00591D96">
        <w:rPr>
          <w:rFonts w:ascii="Calibri" w:hAnsi="Calibri" w:cs="Helvetica Neue"/>
          <w:color w:val="000000" w:themeColor="text1"/>
          <w:sz w:val="22"/>
          <w:szCs w:val="22"/>
        </w:rPr>
        <w:t>Her first individual exhibition was in</w:t>
      </w:r>
      <w:r w:rsidR="00E931D3" w:rsidRPr="00591D96">
        <w:rPr>
          <w:rFonts w:ascii="Calibri" w:hAnsi="Calibri" w:cs="Helvetica Neue"/>
          <w:color w:val="000000" w:themeColor="text1"/>
          <w:sz w:val="22"/>
          <w:szCs w:val="22"/>
        </w:rPr>
        <w:t xml:space="preserve"> 2011,</w:t>
      </w:r>
      <w:r w:rsidR="00A30BED" w:rsidRPr="00591D96">
        <w:rPr>
          <w:rFonts w:ascii="Calibri" w:hAnsi="Calibri" w:cs="Helvetica Neue"/>
          <w:color w:val="000000" w:themeColor="text1"/>
          <w:sz w:val="22"/>
          <w:szCs w:val="22"/>
        </w:rPr>
        <w:t xml:space="preserve"> with</w:t>
      </w:r>
      <w:r w:rsidR="00E931D3" w:rsidRPr="00591D96">
        <w:rPr>
          <w:rFonts w:ascii="Calibri" w:hAnsi="Calibri" w:cs="Helvetica Neue"/>
          <w:color w:val="000000" w:themeColor="text1"/>
          <w:sz w:val="22"/>
          <w:szCs w:val="22"/>
        </w:rPr>
        <w:t xml:space="preserve"> </w:t>
      </w:r>
      <w:r w:rsidR="00E931D3" w:rsidRPr="00591D96">
        <w:rPr>
          <w:rFonts w:ascii="Calibri" w:hAnsi="Calibri" w:cs="Helvetica Neue"/>
          <w:b/>
          <w:i/>
          <w:color w:val="000000" w:themeColor="text1"/>
          <w:sz w:val="22"/>
          <w:szCs w:val="22"/>
        </w:rPr>
        <w:t>Oneness</w:t>
      </w:r>
      <w:r w:rsidR="008B2E76" w:rsidRPr="00591D96">
        <w:rPr>
          <w:rFonts w:ascii="Calibri" w:hAnsi="Calibri" w:cs="Helvetica Neue"/>
          <w:color w:val="000000" w:themeColor="text1"/>
          <w:sz w:val="22"/>
          <w:szCs w:val="22"/>
        </w:rPr>
        <w:t xml:space="preserve"> </w:t>
      </w:r>
      <w:r w:rsidR="00A30BED" w:rsidRPr="00591D96">
        <w:rPr>
          <w:rFonts w:ascii="Calibri" w:hAnsi="Calibri" w:cs="Helvetica Neue"/>
          <w:color w:val="000000" w:themeColor="text1"/>
          <w:sz w:val="22"/>
          <w:szCs w:val="22"/>
        </w:rPr>
        <w:t>at the</w:t>
      </w:r>
      <w:r w:rsidR="008B2E76" w:rsidRPr="00591D96">
        <w:rPr>
          <w:rFonts w:ascii="Calibri" w:hAnsi="Calibri" w:cs="Helvetica Neue"/>
          <w:color w:val="000000" w:themeColor="text1"/>
          <w:sz w:val="22"/>
          <w:szCs w:val="22"/>
        </w:rPr>
        <w:t xml:space="preserve"> </w:t>
      </w:r>
      <w:proofErr w:type="spellStart"/>
      <w:r w:rsidR="00A30BED" w:rsidRPr="00591D96">
        <w:rPr>
          <w:rFonts w:ascii="Calibri" w:hAnsi="Calibri" w:cs="Helvetica Neue"/>
          <w:color w:val="000000" w:themeColor="text1"/>
          <w:sz w:val="22"/>
          <w:szCs w:val="22"/>
        </w:rPr>
        <w:t>Banco</w:t>
      </w:r>
      <w:proofErr w:type="spellEnd"/>
      <w:r w:rsidR="00A30BED" w:rsidRPr="00591D96">
        <w:rPr>
          <w:rFonts w:ascii="Calibri" w:hAnsi="Calibri" w:cs="Helvetica Neue"/>
          <w:color w:val="000000" w:themeColor="text1"/>
          <w:sz w:val="22"/>
          <w:szCs w:val="22"/>
        </w:rPr>
        <w:t xml:space="preserve"> do </w:t>
      </w:r>
      <w:proofErr w:type="spellStart"/>
      <w:r w:rsidR="00A30BED" w:rsidRPr="00591D96">
        <w:rPr>
          <w:rFonts w:ascii="Calibri" w:hAnsi="Calibri" w:cs="Helvetica Neue"/>
          <w:color w:val="000000" w:themeColor="text1"/>
          <w:sz w:val="22"/>
          <w:szCs w:val="22"/>
        </w:rPr>
        <w:t>Brasil</w:t>
      </w:r>
      <w:proofErr w:type="spellEnd"/>
      <w:r w:rsidR="00A30BED" w:rsidRPr="00591D96">
        <w:rPr>
          <w:rFonts w:ascii="Calibri" w:hAnsi="Calibri" w:cs="Helvetica Neue"/>
          <w:color w:val="000000" w:themeColor="text1"/>
          <w:sz w:val="22"/>
          <w:szCs w:val="22"/>
        </w:rPr>
        <w:t xml:space="preserve"> Cultural Centers (</w:t>
      </w:r>
      <w:r w:rsidR="008B2E76" w:rsidRPr="00591D96">
        <w:rPr>
          <w:rFonts w:ascii="Calibri" w:hAnsi="Calibri" w:cs="Helvetica Neue"/>
          <w:b/>
          <w:color w:val="000000" w:themeColor="text1"/>
          <w:sz w:val="22"/>
          <w:szCs w:val="22"/>
        </w:rPr>
        <w:t>CCBB</w:t>
      </w:r>
      <w:r w:rsidR="00A30BED" w:rsidRPr="00591D96">
        <w:rPr>
          <w:rFonts w:ascii="Calibri" w:hAnsi="Calibri" w:cs="Helvetica Neue"/>
          <w:b/>
          <w:color w:val="000000" w:themeColor="text1"/>
          <w:sz w:val="22"/>
          <w:szCs w:val="22"/>
        </w:rPr>
        <w:t>)</w:t>
      </w:r>
      <w:r w:rsidR="00E931D3" w:rsidRPr="00591D96">
        <w:rPr>
          <w:rFonts w:ascii="Calibri" w:hAnsi="Calibri" w:cs="Helvetica Neue"/>
          <w:color w:val="000000" w:themeColor="text1"/>
          <w:sz w:val="22"/>
          <w:szCs w:val="22"/>
        </w:rPr>
        <w:t xml:space="preserve"> </w:t>
      </w:r>
      <w:r w:rsidR="00A30BED" w:rsidRPr="00591D96">
        <w:rPr>
          <w:rFonts w:ascii="Calibri" w:hAnsi="Calibri" w:cs="Helvetica Neue"/>
          <w:color w:val="000000" w:themeColor="text1"/>
          <w:sz w:val="22"/>
          <w:szCs w:val="22"/>
        </w:rPr>
        <w:t>in</w:t>
      </w:r>
      <w:r w:rsidR="00E931D3" w:rsidRPr="00591D96">
        <w:rPr>
          <w:rFonts w:ascii="Calibri" w:hAnsi="Calibri" w:cs="Helvetica Neue"/>
          <w:color w:val="000000" w:themeColor="text1"/>
          <w:sz w:val="22"/>
          <w:szCs w:val="22"/>
        </w:rPr>
        <w:t xml:space="preserve"> Brasília, Rio de Janeiro </w:t>
      </w:r>
      <w:r w:rsidR="00A30BED" w:rsidRPr="00591D96">
        <w:rPr>
          <w:rFonts w:ascii="Calibri" w:hAnsi="Calibri" w:cs="Helvetica Neue"/>
          <w:color w:val="000000" w:themeColor="text1"/>
          <w:sz w:val="22"/>
          <w:szCs w:val="22"/>
        </w:rPr>
        <w:t>and</w:t>
      </w:r>
      <w:r w:rsidR="00E931D3" w:rsidRPr="00591D96">
        <w:rPr>
          <w:rFonts w:ascii="Calibri" w:hAnsi="Calibri" w:cs="Helvetica Neue"/>
          <w:color w:val="000000" w:themeColor="text1"/>
          <w:sz w:val="22"/>
          <w:szCs w:val="22"/>
        </w:rPr>
        <w:t xml:space="preserve"> São Paulo. </w:t>
      </w:r>
      <w:r w:rsidR="00A30BED" w:rsidRPr="00591D96">
        <w:rPr>
          <w:rFonts w:ascii="Calibri" w:hAnsi="Calibri" w:cs="Helvetica Neue"/>
          <w:color w:val="000000" w:themeColor="text1"/>
          <w:sz w:val="22"/>
          <w:szCs w:val="22"/>
        </w:rPr>
        <w:t>In Rio alone, there were</w:t>
      </w:r>
      <w:r w:rsidR="00767BF7" w:rsidRPr="00591D96">
        <w:rPr>
          <w:rFonts w:ascii="Calibri" w:hAnsi="Calibri" w:cs="Helvetica Neue"/>
          <w:color w:val="000000" w:themeColor="text1"/>
          <w:sz w:val="22"/>
          <w:szCs w:val="22"/>
        </w:rPr>
        <w:t xml:space="preserve"> over</w:t>
      </w:r>
      <w:r w:rsidR="00A30BED" w:rsidRPr="00591D96">
        <w:rPr>
          <w:rFonts w:ascii="Calibri" w:hAnsi="Calibri" w:cs="Helvetica Neue"/>
          <w:color w:val="000000" w:themeColor="text1"/>
          <w:sz w:val="22"/>
          <w:szCs w:val="22"/>
        </w:rPr>
        <w:t xml:space="preserve"> 500 thousand visitors to the exhibition </w:t>
      </w:r>
      <w:r w:rsidR="00767BF7" w:rsidRPr="00591D96">
        <w:rPr>
          <w:rFonts w:ascii="Calibri" w:hAnsi="Calibri" w:cs="Helvetica Neue"/>
          <w:color w:val="000000" w:themeColor="text1"/>
          <w:sz w:val="22"/>
          <w:szCs w:val="22"/>
        </w:rPr>
        <w:t>during</w:t>
      </w:r>
      <w:r w:rsidR="00A30BED" w:rsidRPr="00591D96">
        <w:rPr>
          <w:rFonts w:ascii="Calibri" w:hAnsi="Calibri" w:cs="Helvetica Neue"/>
          <w:color w:val="000000" w:themeColor="text1"/>
          <w:sz w:val="22"/>
          <w:szCs w:val="22"/>
        </w:rPr>
        <w:t xml:space="preserve"> </w:t>
      </w:r>
      <w:r w:rsidR="00145DFA" w:rsidRPr="00591D96">
        <w:rPr>
          <w:rFonts w:ascii="Calibri" w:hAnsi="Calibri" w:cs="Helvetica Neue"/>
          <w:color w:val="000000" w:themeColor="text1"/>
          <w:sz w:val="22"/>
          <w:szCs w:val="22"/>
        </w:rPr>
        <w:t>a two-month period</w:t>
      </w:r>
      <w:r w:rsidR="00A30BED" w:rsidRPr="00591D96">
        <w:rPr>
          <w:rFonts w:ascii="Calibri" w:hAnsi="Calibri" w:cs="Helvetica Neue"/>
          <w:color w:val="000000" w:themeColor="text1"/>
          <w:sz w:val="22"/>
          <w:szCs w:val="22"/>
        </w:rPr>
        <w:t xml:space="preserve">, gaining her first place in the contemporary art show visitor rankings worldwide. </w:t>
      </w:r>
    </w:p>
    <w:p w14:paraId="229C53C8" w14:textId="77777777" w:rsidR="00E931D3" w:rsidRPr="00591D96" w:rsidRDefault="00E931D3" w:rsidP="00FC4788">
      <w:pPr>
        <w:jc w:val="both"/>
        <w:rPr>
          <w:rFonts w:ascii="Calibri" w:hAnsi="Calibri" w:cs="Helvetica Neue"/>
          <w:color w:val="000000" w:themeColor="text1"/>
          <w:sz w:val="22"/>
          <w:szCs w:val="22"/>
        </w:rPr>
      </w:pPr>
    </w:p>
    <w:p w14:paraId="6246F705" w14:textId="24432C97" w:rsidR="00E931D3" w:rsidRPr="00591D96" w:rsidRDefault="00E931D3" w:rsidP="00FC4788">
      <w:pPr>
        <w:jc w:val="both"/>
        <w:rPr>
          <w:rFonts w:ascii="Calibri" w:hAnsi="Calibri" w:cs="Arial"/>
          <w:bCs/>
          <w:color w:val="000000" w:themeColor="text1"/>
          <w:sz w:val="22"/>
          <w:szCs w:val="22"/>
        </w:rPr>
      </w:pPr>
      <w:r w:rsidRPr="00591D96">
        <w:rPr>
          <w:rFonts w:ascii="Calibri" w:hAnsi="Calibri" w:cs="Arial"/>
          <w:b/>
          <w:bCs/>
          <w:i/>
          <w:color w:val="000000" w:themeColor="text1"/>
          <w:sz w:val="22"/>
          <w:szCs w:val="22"/>
        </w:rPr>
        <w:t>Ring</w:t>
      </w:r>
      <w:r w:rsidRPr="00591D96">
        <w:rPr>
          <w:rFonts w:ascii="Calibri" w:hAnsi="Calibri" w:cs="Arial"/>
          <w:bCs/>
          <w:color w:val="000000" w:themeColor="text1"/>
          <w:sz w:val="22"/>
          <w:szCs w:val="22"/>
        </w:rPr>
        <w:t xml:space="preserve"> </w:t>
      </w:r>
      <w:r w:rsidR="00A30BED" w:rsidRPr="00591D96">
        <w:rPr>
          <w:rFonts w:ascii="Calibri" w:hAnsi="Calibri" w:cs="Arial"/>
          <w:bCs/>
          <w:color w:val="000000" w:themeColor="text1"/>
          <w:sz w:val="22"/>
          <w:szCs w:val="22"/>
        </w:rPr>
        <w:t>is</w:t>
      </w:r>
      <w:r w:rsidRPr="00591D96">
        <w:rPr>
          <w:rFonts w:ascii="Calibri" w:hAnsi="Calibri" w:cs="Arial"/>
          <w:bCs/>
          <w:color w:val="000000" w:themeColor="text1"/>
          <w:sz w:val="22"/>
          <w:szCs w:val="22"/>
        </w:rPr>
        <w:t xml:space="preserve"> </w:t>
      </w:r>
      <w:r w:rsidRPr="00591D96">
        <w:rPr>
          <w:rFonts w:ascii="Calibri" w:hAnsi="Calibri" w:cs="Arial"/>
          <w:b/>
          <w:bCs/>
          <w:color w:val="000000" w:themeColor="text1"/>
          <w:sz w:val="22"/>
          <w:szCs w:val="22"/>
        </w:rPr>
        <w:t>Mariko Mori</w:t>
      </w:r>
      <w:r w:rsidR="00A30BED" w:rsidRPr="00591D96">
        <w:rPr>
          <w:rFonts w:ascii="Calibri" w:hAnsi="Calibri" w:cs="Arial"/>
          <w:bCs/>
          <w:color w:val="000000" w:themeColor="text1"/>
          <w:sz w:val="22"/>
          <w:szCs w:val="22"/>
        </w:rPr>
        <w:t xml:space="preserve">’s second most ambitious work, made possible by the </w:t>
      </w:r>
      <w:proofErr w:type="spellStart"/>
      <w:r w:rsidRPr="00591D96">
        <w:rPr>
          <w:rFonts w:ascii="Calibri" w:hAnsi="Calibri" w:cs="Arial"/>
          <w:b/>
          <w:bCs/>
          <w:color w:val="000000" w:themeColor="text1"/>
          <w:sz w:val="22"/>
          <w:szCs w:val="22"/>
        </w:rPr>
        <w:t>Faou</w:t>
      </w:r>
      <w:proofErr w:type="spellEnd"/>
      <w:r w:rsidRPr="00591D96">
        <w:rPr>
          <w:rFonts w:ascii="Calibri" w:hAnsi="Calibri" w:cs="Arial"/>
          <w:bCs/>
          <w:color w:val="000000" w:themeColor="text1"/>
          <w:sz w:val="22"/>
          <w:szCs w:val="22"/>
        </w:rPr>
        <w:t xml:space="preserve"> </w:t>
      </w:r>
      <w:r w:rsidRPr="00591D96">
        <w:rPr>
          <w:rFonts w:ascii="Calibri" w:hAnsi="Calibri" w:cs="Arial"/>
          <w:b/>
          <w:bCs/>
          <w:color w:val="000000" w:themeColor="text1"/>
          <w:sz w:val="22"/>
          <w:szCs w:val="22"/>
        </w:rPr>
        <w:t>Foundation</w:t>
      </w:r>
      <w:r w:rsidR="00E370A0" w:rsidRPr="00591D96">
        <w:rPr>
          <w:rFonts w:ascii="Calibri" w:hAnsi="Calibri" w:cs="Arial"/>
          <w:bCs/>
          <w:color w:val="000000" w:themeColor="text1"/>
          <w:sz w:val="22"/>
          <w:szCs w:val="22"/>
        </w:rPr>
        <w:t xml:space="preserve">, </w:t>
      </w:r>
      <w:r w:rsidR="00A30BED" w:rsidRPr="00591D96">
        <w:rPr>
          <w:rFonts w:ascii="Calibri" w:hAnsi="Calibri" w:cs="Arial"/>
          <w:bCs/>
          <w:color w:val="000000" w:themeColor="text1"/>
          <w:sz w:val="22"/>
          <w:szCs w:val="22"/>
        </w:rPr>
        <w:t>an institution created by the artist with the mission of endowing the world with site-specific works in unique ecological s</w:t>
      </w:r>
      <w:r w:rsidR="000649D0" w:rsidRPr="00591D96">
        <w:rPr>
          <w:rFonts w:ascii="Calibri" w:hAnsi="Calibri" w:cs="Arial"/>
          <w:bCs/>
          <w:color w:val="000000" w:themeColor="text1"/>
          <w:sz w:val="22"/>
          <w:szCs w:val="22"/>
        </w:rPr>
        <w:t>etting</w:t>
      </w:r>
      <w:r w:rsidR="00A30BED" w:rsidRPr="00591D96">
        <w:rPr>
          <w:rFonts w:ascii="Calibri" w:hAnsi="Calibri" w:cs="Arial"/>
          <w:bCs/>
          <w:color w:val="000000" w:themeColor="text1"/>
          <w:sz w:val="22"/>
          <w:szCs w:val="22"/>
        </w:rPr>
        <w:t xml:space="preserve">, in order to promote environmental awareness. </w:t>
      </w:r>
      <w:r w:rsidR="00767BF7" w:rsidRPr="00591D96">
        <w:rPr>
          <w:rFonts w:ascii="Calibri" w:hAnsi="Calibri" w:cs="Arial"/>
          <w:bCs/>
          <w:color w:val="000000" w:themeColor="text1"/>
          <w:sz w:val="22"/>
          <w:szCs w:val="22"/>
        </w:rPr>
        <w:t xml:space="preserve">The first </w:t>
      </w:r>
      <w:r w:rsidR="0047449A" w:rsidRPr="00591D96">
        <w:rPr>
          <w:rFonts w:ascii="Calibri" w:hAnsi="Calibri" w:cs="Arial"/>
          <w:bCs/>
          <w:color w:val="000000" w:themeColor="text1"/>
          <w:sz w:val="22"/>
          <w:szCs w:val="22"/>
        </w:rPr>
        <w:t>project</w:t>
      </w:r>
      <w:r w:rsidR="00767BF7" w:rsidRPr="00591D96">
        <w:rPr>
          <w:rFonts w:ascii="Calibri" w:hAnsi="Calibri" w:cs="Arial"/>
          <w:b/>
          <w:bCs/>
          <w:i/>
          <w:color w:val="000000" w:themeColor="text1"/>
          <w:sz w:val="22"/>
          <w:szCs w:val="22"/>
        </w:rPr>
        <w:t xml:space="preserve"> </w:t>
      </w:r>
      <w:r w:rsidR="00A30BED" w:rsidRPr="00591D96">
        <w:rPr>
          <w:rFonts w:ascii="Calibri" w:hAnsi="Calibri" w:cs="Arial"/>
          <w:bCs/>
          <w:color w:val="000000" w:themeColor="text1"/>
          <w:sz w:val="22"/>
          <w:szCs w:val="22"/>
        </w:rPr>
        <w:t>was</w:t>
      </w:r>
      <w:r w:rsidR="00767BF7" w:rsidRPr="00591D96">
        <w:rPr>
          <w:rFonts w:ascii="Calibri" w:hAnsi="Calibri" w:cs="Arial"/>
          <w:bCs/>
          <w:color w:val="000000" w:themeColor="text1"/>
          <w:sz w:val="22"/>
          <w:szCs w:val="22"/>
        </w:rPr>
        <w:t xml:space="preserve"> the</w:t>
      </w:r>
      <w:r w:rsidR="00A30BED" w:rsidRPr="00591D96">
        <w:rPr>
          <w:rFonts w:ascii="Calibri" w:hAnsi="Calibri" w:cs="Arial"/>
          <w:bCs/>
          <w:color w:val="000000" w:themeColor="text1"/>
          <w:sz w:val="22"/>
          <w:szCs w:val="22"/>
        </w:rPr>
        <w:t xml:space="preserve"> </w:t>
      </w:r>
      <w:r w:rsidR="00A30BED" w:rsidRPr="00591D96">
        <w:rPr>
          <w:rFonts w:ascii="Calibri" w:hAnsi="Calibri" w:cs="Arial"/>
          <w:b/>
          <w:bCs/>
          <w:i/>
          <w:color w:val="000000" w:themeColor="text1"/>
          <w:sz w:val="22"/>
          <w:szCs w:val="22"/>
        </w:rPr>
        <w:t>Sun Pillar</w:t>
      </w:r>
      <w:r w:rsidR="00A30BED" w:rsidRPr="00591D96">
        <w:rPr>
          <w:rFonts w:ascii="Calibri" w:hAnsi="Calibri" w:cs="Arial"/>
          <w:bCs/>
          <w:color w:val="000000" w:themeColor="text1"/>
          <w:sz w:val="22"/>
          <w:szCs w:val="22"/>
        </w:rPr>
        <w:t xml:space="preserve"> sculp</w:t>
      </w:r>
      <w:r w:rsidR="0093231B" w:rsidRPr="00591D96">
        <w:rPr>
          <w:rFonts w:ascii="Calibri" w:hAnsi="Calibri" w:cs="Arial"/>
          <w:bCs/>
          <w:color w:val="000000" w:themeColor="text1"/>
          <w:sz w:val="22"/>
          <w:szCs w:val="22"/>
        </w:rPr>
        <w:t xml:space="preserve">ture, at Seven Light Bay on </w:t>
      </w:r>
      <w:proofErr w:type="spellStart"/>
      <w:r w:rsidR="00A30BED" w:rsidRPr="00591D96">
        <w:rPr>
          <w:rFonts w:ascii="Calibri" w:hAnsi="Calibri" w:cs="Arial"/>
          <w:bCs/>
          <w:color w:val="000000" w:themeColor="text1"/>
          <w:sz w:val="22"/>
          <w:szCs w:val="22"/>
        </w:rPr>
        <w:t>Miyako</w:t>
      </w:r>
      <w:proofErr w:type="spellEnd"/>
      <w:r w:rsidR="0093231B" w:rsidRPr="00591D96">
        <w:rPr>
          <w:rFonts w:ascii="Calibri" w:hAnsi="Calibri" w:cs="Arial"/>
          <w:bCs/>
          <w:color w:val="000000" w:themeColor="text1"/>
          <w:sz w:val="22"/>
          <w:szCs w:val="22"/>
        </w:rPr>
        <w:t xml:space="preserve"> Island</w:t>
      </w:r>
      <w:r w:rsidR="00A30BED" w:rsidRPr="00591D96">
        <w:rPr>
          <w:rFonts w:ascii="Calibri" w:hAnsi="Calibri" w:cs="Arial"/>
          <w:bCs/>
          <w:color w:val="000000" w:themeColor="text1"/>
          <w:sz w:val="22"/>
          <w:szCs w:val="22"/>
        </w:rPr>
        <w:t xml:space="preserve"> in Japan,</w:t>
      </w:r>
      <w:r w:rsidR="0093231B" w:rsidRPr="00591D96">
        <w:rPr>
          <w:rFonts w:ascii="Calibri" w:hAnsi="Calibri" w:cs="Arial"/>
          <w:bCs/>
          <w:color w:val="000000" w:themeColor="text1"/>
          <w:sz w:val="22"/>
          <w:szCs w:val="22"/>
        </w:rPr>
        <w:t xml:space="preserve"> part of the</w:t>
      </w:r>
      <w:r w:rsidR="00A30BED" w:rsidRPr="00591D96">
        <w:rPr>
          <w:rFonts w:ascii="Calibri" w:hAnsi="Calibri" w:cs="Arial"/>
          <w:bCs/>
          <w:color w:val="000000" w:themeColor="text1"/>
          <w:sz w:val="22"/>
          <w:szCs w:val="22"/>
        </w:rPr>
        <w:t xml:space="preserve"> </w:t>
      </w:r>
      <w:r w:rsidR="0093231B" w:rsidRPr="00591D96">
        <w:rPr>
          <w:rFonts w:ascii="Calibri" w:hAnsi="Calibri" w:cs="Arial"/>
          <w:b/>
          <w:bCs/>
          <w:i/>
          <w:color w:val="000000" w:themeColor="text1"/>
          <w:sz w:val="22"/>
          <w:szCs w:val="22"/>
        </w:rPr>
        <w:t>Primal Rhythm</w:t>
      </w:r>
      <w:r w:rsidR="0093231B" w:rsidRPr="00591D96">
        <w:rPr>
          <w:rFonts w:ascii="Calibri" w:hAnsi="Calibri" w:cs="Arial"/>
          <w:bCs/>
          <w:color w:val="000000" w:themeColor="text1"/>
          <w:sz w:val="22"/>
          <w:szCs w:val="22"/>
        </w:rPr>
        <w:t xml:space="preserve"> project, which will also have a second work, </w:t>
      </w:r>
      <w:r w:rsidR="0093231B" w:rsidRPr="00591D96">
        <w:rPr>
          <w:rFonts w:ascii="Calibri" w:hAnsi="Calibri" w:cs="Arial"/>
          <w:b/>
          <w:bCs/>
          <w:i/>
          <w:color w:val="000000" w:themeColor="text1"/>
          <w:sz w:val="22"/>
          <w:szCs w:val="22"/>
        </w:rPr>
        <w:t>Moon Stone</w:t>
      </w:r>
      <w:r w:rsidR="0093231B" w:rsidRPr="00591D96">
        <w:rPr>
          <w:rFonts w:ascii="Calibri" w:hAnsi="Calibri" w:cs="Arial"/>
          <w:bCs/>
          <w:color w:val="000000" w:themeColor="text1"/>
          <w:sz w:val="22"/>
          <w:szCs w:val="22"/>
        </w:rPr>
        <w:t xml:space="preserve">, scheduled for 2020. </w:t>
      </w:r>
    </w:p>
    <w:p w14:paraId="301C591C" w14:textId="77777777" w:rsidR="00767BF7" w:rsidRPr="00591D96" w:rsidRDefault="00767BF7" w:rsidP="00FC4788">
      <w:pPr>
        <w:jc w:val="both"/>
        <w:rPr>
          <w:rFonts w:ascii="Calibri" w:hAnsi="Calibri" w:cs="Arial"/>
          <w:bCs/>
          <w:color w:val="000000" w:themeColor="text1"/>
          <w:sz w:val="22"/>
          <w:szCs w:val="22"/>
        </w:rPr>
      </w:pPr>
    </w:p>
    <w:p w14:paraId="68C09D17" w14:textId="77777777" w:rsidR="00085CD8" w:rsidRPr="00591D96" w:rsidRDefault="00085CD8" w:rsidP="00FC4788">
      <w:pPr>
        <w:jc w:val="both"/>
        <w:rPr>
          <w:rFonts w:ascii="Calibri" w:hAnsi="Calibri" w:cs="Helvetica Neue"/>
          <w:color w:val="000000" w:themeColor="text1"/>
          <w:sz w:val="22"/>
          <w:szCs w:val="22"/>
        </w:rPr>
      </w:pPr>
    </w:p>
    <w:p w14:paraId="7EC80220" w14:textId="460576E5" w:rsidR="00F249AE" w:rsidRPr="00591D96" w:rsidRDefault="00F17DB5" w:rsidP="00FC4788">
      <w:pPr>
        <w:jc w:val="both"/>
        <w:rPr>
          <w:rFonts w:ascii="Calibri" w:hAnsi="Calibri" w:cs="Helvetica Neue"/>
          <w:color w:val="000000" w:themeColor="text1"/>
          <w:sz w:val="22"/>
          <w:szCs w:val="22"/>
        </w:rPr>
      </w:pPr>
      <w:r w:rsidRPr="00591D96">
        <w:rPr>
          <w:rFonts w:ascii="Calibri" w:hAnsi="Calibri" w:cs="Helvetica Neue"/>
          <w:color w:val="000000" w:themeColor="text1"/>
          <w:sz w:val="22"/>
          <w:szCs w:val="22"/>
        </w:rPr>
        <w:lastRenderedPageBreak/>
        <w:t>T</w:t>
      </w:r>
      <w:r w:rsidR="009F7E0C" w:rsidRPr="00591D96">
        <w:rPr>
          <w:rFonts w:ascii="Calibri" w:hAnsi="Calibri" w:cs="Helvetica Neue"/>
          <w:color w:val="000000" w:themeColor="text1"/>
          <w:sz w:val="22"/>
          <w:szCs w:val="22"/>
        </w:rPr>
        <w:t xml:space="preserve">he enormous acrylic ring will change color, </w:t>
      </w:r>
      <w:r w:rsidR="00F249AE" w:rsidRPr="00591D96">
        <w:rPr>
          <w:rFonts w:ascii="Calibri" w:hAnsi="Calibri" w:cs="Helvetica Neue"/>
          <w:color w:val="000000" w:themeColor="text1"/>
          <w:sz w:val="22"/>
          <w:szCs w:val="22"/>
        </w:rPr>
        <w:t xml:space="preserve">ranging from blue to golden depending on the </w:t>
      </w:r>
      <w:r w:rsidR="00DC175E">
        <w:rPr>
          <w:rFonts w:ascii="Calibri" w:hAnsi="Calibri" w:cs="Helvetica Neue"/>
          <w:color w:val="000000" w:themeColor="text1"/>
          <w:sz w:val="22"/>
          <w:szCs w:val="22"/>
        </w:rPr>
        <w:t>angle</w:t>
      </w:r>
      <w:r w:rsidR="00F249AE" w:rsidRPr="00591D96">
        <w:rPr>
          <w:rFonts w:ascii="Calibri" w:hAnsi="Calibri" w:cs="Helvetica Neue"/>
          <w:color w:val="000000" w:themeColor="text1"/>
          <w:sz w:val="22"/>
          <w:szCs w:val="22"/>
        </w:rPr>
        <w:t xml:space="preserve"> of sunlight</w:t>
      </w:r>
      <w:r w:rsidR="00CD695F" w:rsidRPr="00591D96">
        <w:rPr>
          <w:rFonts w:ascii="Calibri" w:hAnsi="Calibri" w:cs="Helvetica Neue"/>
          <w:color w:val="000000" w:themeColor="text1"/>
          <w:sz w:val="22"/>
          <w:szCs w:val="22"/>
        </w:rPr>
        <w:t xml:space="preserve"> and</w:t>
      </w:r>
      <w:r w:rsidRPr="00591D96">
        <w:rPr>
          <w:rFonts w:ascii="Calibri" w:hAnsi="Calibri" w:cs="Helvetica Neue"/>
          <w:color w:val="000000" w:themeColor="text1"/>
          <w:sz w:val="22"/>
          <w:szCs w:val="22"/>
        </w:rPr>
        <w:t xml:space="preserve"> </w:t>
      </w:r>
      <w:r w:rsidR="00F249AE" w:rsidRPr="00591D96">
        <w:rPr>
          <w:rFonts w:ascii="Calibri" w:hAnsi="Calibri" w:cs="Helvetica Neue"/>
          <w:color w:val="000000" w:themeColor="text1"/>
          <w:sz w:val="22"/>
          <w:szCs w:val="22"/>
        </w:rPr>
        <w:t xml:space="preserve">will be </w:t>
      </w:r>
      <w:r w:rsidR="00F771FA" w:rsidRPr="00591D96">
        <w:rPr>
          <w:rFonts w:ascii="Calibri" w:hAnsi="Calibri" w:cs="Helvetica Neue"/>
          <w:color w:val="000000" w:themeColor="text1"/>
          <w:sz w:val="22"/>
          <w:szCs w:val="22"/>
        </w:rPr>
        <w:t>att</w:t>
      </w:r>
      <w:r w:rsidR="00145DFA" w:rsidRPr="00591D96">
        <w:rPr>
          <w:rFonts w:ascii="Calibri" w:hAnsi="Calibri" w:cs="Helvetica Neue"/>
          <w:color w:val="000000" w:themeColor="text1"/>
          <w:sz w:val="22"/>
          <w:szCs w:val="22"/>
        </w:rPr>
        <w:t>ached</w:t>
      </w:r>
      <w:r w:rsidR="00F249AE" w:rsidRPr="00591D96">
        <w:rPr>
          <w:rFonts w:ascii="Calibri" w:hAnsi="Calibri" w:cs="Helvetica Neue"/>
          <w:color w:val="000000" w:themeColor="text1"/>
          <w:sz w:val="22"/>
          <w:szCs w:val="22"/>
        </w:rPr>
        <w:t xml:space="preserve"> at the top of the waterfall by two steel rods, positioned at the back of the work and painted green </w:t>
      </w:r>
      <w:r w:rsidR="00DB359B">
        <w:rPr>
          <w:rFonts w:ascii="Calibri" w:hAnsi="Calibri" w:cs="Helvetica Neue"/>
          <w:color w:val="000000" w:themeColor="text1"/>
          <w:sz w:val="22"/>
          <w:szCs w:val="22"/>
        </w:rPr>
        <w:t xml:space="preserve">gray </w:t>
      </w:r>
      <w:r w:rsidR="00F249AE" w:rsidRPr="00591D96">
        <w:rPr>
          <w:rFonts w:ascii="Calibri" w:hAnsi="Calibri" w:cs="Helvetica Neue"/>
          <w:color w:val="000000" w:themeColor="text1"/>
          <w:sz w:val="22"/>
          <w:szCs w:val="22"/>
        </w:rPr>
        <w:t>so as to blend in with the local vegetation.</w:t>
      </w:r>
      <w:r w:rsidRPr="00591D96">
        <w:rPr>
          <w:rFonts w:ascii="Calibri" w:hAnsi="Calibri" w:cs="Helvetica Neue"/>
          <w:color w:val="000000" w:themeColor="text1"/>
          <w:sz w:val="22"/>
          <w:szCs w:val="22"/>
        </w:rPr>
        <w:t xml:space="preserve"> During the winter solstice, the ring will align with the sun. </w:t>
      </w:r>
      <w:r w:rsidR="00F249AE" w:rsidRPr="00591D96">
        <w:rPr>
          <w:rFonts w:ascii="Calibri" w:hAnsi="Calibri" w:cs="Helvetica Neue"/>
          <w:color w:val="000000" w:themeColor="text1"/>
          <w:sz w:val="22"/>
          <w:szCs w:val="22"/>
        </w:rPr>
        <w:t xml:space="preserve"> </w:t>
      </w:r>
    </w:p>
    <w:p w14:paraId="469F4F51" w14:textId="77777777" w:rsidR="00F249AE" w:rsidRPr="00591D96" w:rsidRDefault="00F249AE" w:rsidP="00FC4788">
      <w:pPr>
        <w:jc w:val="both"/>
        <w:rPr>
          <w:rFonts w:ascii="Calibri" w:hAnsi="Calibri" w:cs="Helvetica Neue"/>
          <w:color w:val="000000" w:themeColor="text1"/>
          <w:sz w:val="22"/>
          <w:szCs w:val="22"/>
        </w:rPr>
      </w:pPr>
    </w:p>
    <w:p w14:paraId="56648148" w14:textId="4A04B02C" w:rsidR="00085CD8" w:rsidRPr="00591D96" w:rsidRDefault="001F706F" w:rsidP="00FC4788">
      <w:pPr>
        <w:jc w:val="both"/>
        <w:rPr>
          <w:rFonts w:ascii="Calibri" w:hAnsi="Calibri" w:cs="Helvetica Neue"/>
          <w:color w:val="000000" w:themeColor="text1"/>
          <w:sz w:val="22"/>
          <w:szCs w:val="22"/>
        </w:rPr>
      </w:pPr>
      <w:r w:rsidRPr="00591D96">
        <w:rPr>
          <w:rFonts w:ascii="Calibri" w:hAnsi="Calibri" w:cs="Helvetica Neue"/>
          <w:b/>
          <w:i/>
          <w:color w:val="000000" w:themeColor="text1"/>
          <w:sz w:val="22"/>
          <w:szCs w:val="22"/>
        </w:rPr>
        <w:t>Ring</w:t>
      </w:r>
      <w:r w:rsidRPr="00591D96">
        <w:rPr>
          <w:rFonts w:ascii="Calibri" w:hAnsi="Calibri" w:cs="Helvetica Neue"/>
          <w:color w:val="000000" w:themeColor="text1"/>
          <w:sz w:val="22"/>
          <w:szCs w:val="22"/>
        </w:rPr>
        <w:t xml:space="preserve"> is a symbol of union between humanity and nature, inspiring </w:t>
      </w:r>
      <w:r w:rsidR="00CA2E80" w:rsidRPr="00591D96">
        <w:rPr>
          <w:rFonts w:ascii="Calibri" w:hAnsi="Calibri" w:cs="Helvetica Neue"/>
          <w:color w:val="000000" w:themeColor="text1"/>
          <w:sz w:val="22"/>
          <w:szCs w:val="22"/>
        </w:rPr>
        <w:t>environmental awareness through art.</w:t>
      </w:r>
      <w:r w:rsidRPr="00591D96">
        <w:rPr>
          <w:rFonts w:ascii="Calibri" w:hAnsi="Calibri" w:cs="Helvetica Neue"/>
          <w:color w:val="000000" w:themeColor="text1"/>
          <w:sz w:val="22"/>
          <w:szCs w:val="22"/>
        </w:rPr>
        <w:t xml:space="preserve"> </w:t>
      </w:r>
      <w:r w:rsidR="00145DFA" w:rsidRPr="00591D96">
        <w:rPr>
          <w:rFonts w:ascii="Calibri" w:hAnsi="Calibri" w:cs="Helvetica Neue"/>
          <w:color w:val="000000" w:themeColor="text1"/>
          <w:sz w:val="22"/>
          <w:szCs w:val="22"/>
        </w:rPr>
        <w:t xml:space="preserve">Due </w:t>
      </w:r>
      <w:r w:rsidR="00083B5A" w:rsidRPr="00591D96">
        <w:rPr>
          <w:rFonts w:ascii="Calibri" w:hAnsi="Calibri" w:cs="Helvetica Neue"/>
          <w:color w:val="000000" w:themeColor="text1"/>
          <w:sz w:val="22"/>
          <w:szCs w:val="22"/>
        </w:rPr>
        <w:t xml:space="preserve">to </w:t>
      </w:r>
      <w:r w:rsidR="00145DFA" w:rsidRPr="00591D96">
        <w:rPr>
          <w:rFonts w:ascii="Calibri" w:hAnsi="Calibri" w:cs="Helvetica Neue"/>
          <w:color w:val="000000" w:themeColor="text1"/>
          <w:sz w:val="22"/>
          <w:szCs w:val="22"/>
        </w:rPr>
        <w:t>t</w:t>
      </w:r>
      <w:r w:rsidR="00F249AE" w:rsidRPr="00591D96">
        <w:rPr>
          <w:rFonts w:ascii="Calibri" w:hAnsi="Calibri" w:cs="Helvetica Neue"/>
          <w:color w:val="000000" w:themeColor="text1"/>
          <w:sz w:val="22"/>
          <w:szCs w:val="22"/>
        </w:rPr>
        <w:t>h</w:t>
      </w:r>
      <w:r w:rsidR="00CA2E80" w:rsidRPr="00591D96">
        <w:rPr>
          <w:rFonts w:ascii="Calibri" w:hAnsi="Calibri" w:cs="Helvetica Neue"/>
          <w:color w:val="000000" w:themeColor="text1"/>
          <w:sz w:val="22"/>
          <w:szCs w:val="22"/>
        </w:rPr>
        <w:t>is</w:t>
      </w:r>
      <w:r w:rsidR="00F249AE" w:rsidRPr="00591D96">
        <w:rPr>
          <w:rFonts w:ascii="Calibri" w:hAnsi="Calibri" w:cs="Helvetica Neue"/>
          <w:color w:val="000000" w:themeColor="text1"/>
          <w:sz w:val="22"/>
          <w:szCs w:val="22"/>
        </w:rPr>
        <w:t xml:space="preserve"> </w:t>
      </w:r>
      <w:r w:rsidR="00CA2E80" w:rsidRPr="00591D96">
        <w:rPr>
          <w:rFonts w:ascii="Calibri" w:hAnsi="Calibri" w:cs="Helvetica Neue"/>
          <w:color w:val="000000" w:themeColor="text1"/>
          <w:sz w:val="22"/>
          <w:szCs w:val="22"/>
        </w:rPr>
        <w:t xml:space="preserve">representation, the </w:t>
      </w:r>
      <w:r w:rsidR="00F249AE" w:rsidRPr="00591D96">
        <w:rPr>
          <w:rFonts w:ascii="Calibri" w:hAnsi="Calibri" w:cs="Helvetica Neue"/>
          <w:color w:val="000000" w:themeColor="text1"/>
          <w:sz w:val="22"/>
          <w:szCs w:val="22"/>
        </w:rPr>
        <w:t>work</w:t>
      </w:r>
      <w:r w:rsidR="00CA2E80" w:rsidRPr="00591D96">
        <w:rPr>
          <w:rFonts w:ascii="Calibri" w:hAnsi="Calibri" w:cs="Helvetica Neue"/>
          <w:color w:val="000000" w:themeColor="text1"/>
          <w:sz w:val="22"/>
          <w:szCs w:val="22"/>
        </w:rPr>
        <w:t xml:space="preserve"> received the backing of </w:t>
      </w:r>
      <w:proofErr w:type="spellStart"/>
      <w:r w:rsidR="00F249AE" w:rsidRPr="00591D96">
        <w:rPr>
          <w:rFonts w:ascii="Calibri" w:hAnsi="Calibri" w:cs="Helvetica Neue"/>
          <w:b/>
          <w:color w:val="000000" w:themeColor="text1"/>
          <w:sz w:val="22"/>
          <w:szCs w:val="22"/>
        </w:rPr>
        <w:t>Celebra</w:t>
      </w:r>
      <w:proofErr w:type="spellEnd"/>
      <w:r w:rsidR="00CA2E80" w:rsidRPr="00591D96">
        <w:rPr>
          <w:rFonts w:ascii="Calibri" w:hAnsi="Calibri" w:cs="Helvetica Neue"/>
          <w:b/>
          <w:color w:val="000000" w:themeColor="text1"/>
          <w:sz w:val="22"/>
          <w:szCs w:val="22"/>
        </w:rPr>
        <w:t xml:space="preserve"> –</w:t>
      </w:r>
      <w:r w:rsidR="002A3BC4" w:rsidRPr="00591D96">
        <w:rPr>
          <w:rFonts w:ascii="Calibri" w:hAnsi="Calibri" w:cs="Helvetica Neue"/>
          <w:b/>
          <w:color w:val="000000" w:themeColor="text1"/>
          <w:sz w:val="22"/>
          <w:szCs w:val="22"/>
        </w:rPr>
        <w:t xml:space="preserve"> </w:t>
      </w:r>
      <w:r w:rsidR="00CA2E80" w:rsidRPr="00591D96">
        <w:rPr>
          <w:rFonts w:ascii="Calibri" w:hAnsi="Calibri" w:cs="Helvetica Neue"/>
          <w:b/>
          <w:color w:val="000000" w:themeColor="text1"/>
          <w:sz w:val="22"/>
          <w:szCs w:val="22"/>
        </w:rPr>
        <w:t xml:space="preserve">Cultural Program of the Rio 2016 Games. </w:t>
      </w:r>
      <w:r w:rsidR="00007768" w:rsidRPr="00591D96">
        <w:rPr>
          <w:rFonts w:ascii="Calibri" w:hAnsi="Calibri" w:cs="Helvetica Neue"/>
          <w:b/>
          <w:i/>
          <w:color w:val="000000" w:themeColor="text1"/>
          <w:sz w:val="22"/>
          <w:szCs w:val="22"/>
        </w:rPr>
        <w:t>Ring</w:t>
      </w:r>
      <w:r w:rsidR="00F249AE" w:rsidRPr="00591D96">
        <w:rPr>
          <w:rFonts w:ascii="Calibri" w:hAnsi="Calibri" w:cs="Helvetica Neue"/>
          <w:color w:val="000000" w:themeColor="text1"/>
          <w:sz w:val="22"/>
          <w:szCs w:val="22"/>
        </w:rPr>
        <w:t xml:space="preserve"> gained the necessary </w:t>
      </w:r>
      <w:r w:rsidR="00F771FA" w:rsidRPr="00591D96">
        <w:rPr>
          <w:rFonts w:ascii="Calibri" w:hAnsi="Calibri" w:cs="Helvetica Neue"/>
          <w:color w:val="000000" w:themeColor="text1"/>
          <w:sz w:val="22"/>
          <w:szCs w:val="22"/>
        </w:rPr>
        <w:t>funding</w:t>
      </w:r>
      <w:r w:rsidR="00F249AE" w:rsidRPr="00591D96">
        <w:rPr>
          <w:rFonts w:ascii="Calibri" w:hAnsi="Calibri" w:cs="Helvetica Neue"/>
          <w:color w:val="000000" w:themeColor="text1"/>
          <w:sz w:val="22"/>
          <w:szCs w:val="22"/>
        </w:rPr>
        <w:t xml:space="preserve"> thanks to </w:t>
      </w:r>
      <w:r w:rsidR="00F249AE" w:rsidRPr="00591D96">
        <w:rPr>
          <w:rFonts w:ascii="Calibri" w:hAnsi="Calibri" w:cs="Helvetica Neue"/>
          <w:b/>
          <w:color w:val="000000" w:themeColor="text1"/>
          <w:sz w:val="22"/>
          <w:szCs w:val="22"/>
        </w:rPr>
        <w:t>Nissan</w:t>
      </w:r>
      <w:r w:rsidR="00F249AE" w:rsidRPr="00591D96">
        <w:rPr>
          <w:rFonts w:ascii="Calibri" w:hAnsi="Calibri" w:cs="Helvetica Neue"/>
          <w:color w:val="000000" w:themeColor="text1"/>
          <w:sz w:val="22"/>
          <w:szCs w:val="22"/>
        </w:rPr>
        <w:t xml:space="preserve">, official sponsor of the </w:t>
      </w:r>
      <w:r w:rsidR="00F249AE" w:rsidRPr="00591D96">
        <w:rPr>
          <w:rFonts w:ascii="Calibri" w:hAnsi="Calibri" w:cs="Helvetica Neue"/>
          <w:b/>
          <w:color w:val="000000" w:themeColor="text1"/>
          <w:sz w:val="22"/>
          <w:szCs w:val="22"/>
        </w:rPr>
        <w:t>Games</w:t>
      </w:r>
      <w:r w:rsidR="00F249AE" w:rsidRPr="00591D96">
        <w:rPr>
          <w:rFonts w:ascii="Calibri" w:hAnsi="Calibri" w:cs="Helvetica Neue"/>
          <w:color w:val="000000" w:themeColor="text1"/>
          <w:sz w:val="22"/>
          <w:szCs w:val="22"/>
        </w:rPr>
        <w:t xml:space="preserve">. “The ring evokes unity, eternity and completeness. It is a real privilege to present this work at a moment of international unity, which the </w:t>
      </w:r>
      <w:r w:rsidR="00F249AE" w:rsidRPr="00591D96">
        <w:rPr>
          <w:rFonts w:ascii="Calibri" w:hAnsi="Calibri" w:cs="Helvetica Neue"/>
          <w:b/>
          <w:color w:val="000000" w:themeColor="text1"/>
          <w:sz w:val="22"/>
          <w:szCs w:val="22"/>
        </w:rPr>
        <w:t xml:space="preserve">Olympic </w:t>
      </w:r>
      <w:proofErr w:type="gramStart"/>
      <w:r w:rsidR="00F249AE" w:rsidRPr="00591D96">
        <w:rPr>
          <w:rFonts w:ascii="Calibri" w:hAnsi="Calibri" w:cs="Helvetica Neue"/>
          <w:b/>
          <w:color w:val="000000" w:themeColor="text1"/>
          <w:sz w:val="22"/>
          <w:szCs w:val="22"/>
        </w:rPr>
        <w:t>Games</w:t>
      </w:r>
      <w:proofErr w:type="gramEnd"/>
      <w:r w:rsidR="00F249AE" w:rsidRPr="00591D96">
        <w:rPr>
          <w:rFonts w:ascii="Calibri" w:hAnsi="Calibri" w:cs="Helvetica Neue"/>
          <w:color w:val="000000" w:themeColor="text1"/>
          <w:sz w:val="22"/>
          <w:szCs w:val="22"/>
        </w:rPr>
        <w:t xml:space="preserve"> represent” enthuses the artist, who is already in Rio to command the </w:t>
      </w:r>
      <w:r w:rsidR="00767BF7" w:rsidRPr="00591D96">
        <w:rPr>
          <w:rFonts w:ascii="Calibri" w:hAnsi="Calibri" w:cs="Helvetica Neue"/>
          <w:color w:val="000000" w:themeColor="text1"/>
          <w:sz w:val="22"/>
          <w:szCs w:val="22"/>
        </w:rPr>
        <w:t>challenging</w:t>
      </w:r>
      <w:r w:rsidR="00F249AE" w:rsidRPr="00591D96">
        <w:rPr>
          <w:rFonts w:ascii="Calibri" w:hAnsi="Calibri" w:cs="Helvetica Neue"/>
          <w:color w:val="000000" w:themeColor="text1"/>
          <w:sz w:val="22"/>
          <w:szCs w:val="22"/>
        </w:rPr>
        <w:t xml:space="preserve"> operation of installing the work.  </w:t>
      </w:r>
    </w:p>
    <w:p w14:paraId="38B0AB6C" w14:textId="77777777" w:rsidR="00F249AE" w:rsidRPr="00591D96" w:rsidRDefault="00F249AE" w:rsidP="00FC4788">
      <w:pPr>
        <w:jc w:val="both"/>
        <w:rPr>
          <w:rFonts w:ascii="Calibri" w:hAnsi="Calibri" w:cs="Helvetica Neue"/>
          <w:color w:val="000000" w:themeColor="text1"/>
          <w:sz w:val="22"/>
          <w:szCs w:val="22"/>
        </w:rPr>
      </w:pPr>
    </w:p>
    <w:p w14:paraId="4F6E8E32" w14:textId="30E75EAD" w:rsidR="00E931D3" w:rsidRPr="00591D96" w:rsidRDefault="004F0B45" w:rsidP="00FC4788">
      <w:pPr>
        <w:jc w:val="both"/>
        <w:rPr>
          <w:rFonts w:ascii="Calibri" w:hAnsi="Calibri" w:cs="Helvetica Neue"/>
          <w:color w:val="000000" w:themeColor="text1"/>
          <w:sz w:val="22"/>
          <w:szCs w:val="22"/>
        </w:rPr>
      </w:pPr>
      <w:r w:rsidRPr="00591D96">
        <w:rPr>
          <w:rFonts w:ascii="Calibri" w:hAnsi="Calibri" w:cs="Helvetica Neue"/>
          <w:b/>
          <w:i/>
          <w:color w:val="000000" w:themeColor="text1"/>
          <w:sz w:val="22"/>
          <w:szCs w:val="22"/>
        </w:rPr>
        <w:t xml:space="preserve">Ring’s </w:t>
      </w:r>
      <w:r w:rsidRPr="00591D96">
        <w:rPr>
          <w:rFonts w:ascii="Calibri" w:hAnsi="Calibri" w:cs="Helvetica Neue"/>
          <w:color w:val="000000" w:themeColor="text1"/>
          <w:sz w:val="22"/>
          <w:szCs w:val="22"/>
        </w:rPr>
        <w:t xml:space="preserve">creation has had additional support from </w:t>
      </w:r>
      <w:r w:rsidRPr="00591D96">
        <w:rPr>
          <w:rFonts w:ascii="Calibri" w:hAnsi="Calibri" w:cs="Helvetica Neue"/>
          <w:b/>
          <w:color w:val="000000" w:themeColor="text1"/>
          <w:sz w:val="22"/>
          <w:szCs w:val="22"/>
        </w:rPr>
        <w:t>John S. Wadsworth Jr.</w:t>
      </w:r>
      <w:r w:rsidRPr="00591D96">
        <w:rPr>
          <w:rFonts w:ascii="Calibri" w:hAnsi="Calibri" w:cs="Helvetica Neue"/>
          <w:color w:val="000000" w:themeColor="text1"/>
          <w:sz w:val="22"/>
          <w:szCs w:val="22"/>
        </w:rPr>
        <w:t>, from the</w:t>
      </w:r>
      <w:r w:rsidRPr="00591D96">
        <w:rPr>
          <w:rFonts w:ascii="Calibri" w:hAnsi="Calibri" w:cs="Arial"/>
          <w:bCs/>
          <w:color w:val="000000" w:themeColor="text1"/>
          <w:sz w:val="22"/>
          <w:szCs w:val="22"/>
        </w:rPr>
        <w:t xml:space="preserve"> </w:t>
      </w:r>
      <w:proofErr w:type="spellStart"/>
      <w:r w:rsidR="00E931D3" w:rsidRPr="00591D96">
        <w:rPr>
          <w:rFonts w:ascii="Calibri" w:hAnsi="Calibri" w:cs="Helvetica Neue"/>
          <w:b/>
          <w:color w:val="000000" w:themeColor="text1"/>
          <w:sz w:val="22"/>
          <w:szCs w:val="22"/>
        </w:rPr>
        <w:t>Rosenkranz</w:t>
      </w:r>
      <w:proofErr w:type="spellEnd"/>
      <w:r w:rsidR="00E931D3" w:rsidRPr="00591D96">
        <w:rPr>
          <w:rFonts w:ascii="Calibri" w:hAnsi="Calibri" w:cs="Helvetica Neue"/>
          <w:b/>
          <w:color w:val="000000" w:themeColor="text1"/>
          <w:sz w:val="22"/>
          <w:szCs w:val="22"/>
        </w:rPr>
        <w:t xml:space="preserve"> Foundation</w:t>
      </w:r>
      <w:r w:rsidR="00E931D3" w:rsidRPr="00591D96">
        <w:rPr>
          <w:rFonts w:ascii="Calibri" w:hAnsi="Calibri" w:cs="Helvetica Neue"/>
          <w:color w:val="000000" w:themeColor="text1"/>
          <w:sz w:val="22"/>
          <w:szCs w:val="22"/>
        </w:rPr>
        <w:t xml:space="preserve">, </w:t>
      </w:r>
      <w:r w:rsidRPr="00591D96">
        <w:rPr>
          <w:rFonts w:ascii="Calibri" w:hAnsi="Calibri" w:cs="Helvetica Neue"/>
          <w:color w:val="000000" w:themeColor="text1"/>
          <w:sz w:val="22"/>
          <w:szCs w:val="22"/>
        </w:rPr>
        <w:t>from</w:t>
      </w:r>
      <w:r w:rsidR="00824D6D" w:rsidRPr="00591D96">
        <w:rPr>
          <w:rFonts w:ascii="Calibri" w:hAnsi="Calibri" w:cs="Helvetica Neue"/>
          <w:color w:val="000000" w:themeColor="text1"/>
          <w:sz w:val="22"/>
          <w:szCs w:val="22"/>
        </w:rPr>
        <w:t xml:space="preserve"> </w:t>
      </w:r>
      <w:r w:rsidR="00E931D3" w:rsidRPr="00591D96">
        <w:rPr>
          <w:rFonts w:ascii="Calibri" w:hAnsi="Calibri" w:cs="Helvetica Neue"/>
          <w:b/>
          <w:color w:val="000000" w:themeColor="text1"/>
          <w:sz w:val="22"/>
          <w:szCs w:val="22"/>
        </w:rPr>
        <w:t>The Hayden Family Foundation</w:t>
      </w:r>
      <w:r w:rsidR="00C13F94" w:rsidRPr="00591D96">
        <w:rPr>
          <w:rFonts w:ascii="Calibri" w:hAnsi="Calibri" w:cs="Helvetica Neue"/>
          <w:b/>
          <w:color w:val="000000" w:themeColor="text1"/>
          <w:sz w:val="22"/>
          <w:szCs w:val="22"/>
        </w:rPr>
        <w:t>,</w:t>
      </w:r>
      <w:r w:rsidR="00501E04" w:rsidRPr="00591D96">
        <w:rPr>
          <w:rFonts w:ascii="Calibri" w:hAnsi="Calibri" w:cs="Helvetica Neue"/>
          <w:color w:val="000000" w:themeColor="text1"/>
          <w:sz w:val="22"/>
          <w:szCs w:val="22"/>
        </w:rPr>
        <w:t xml:space="preserve"> </w:t>
      </w:r>
      <w:r w:rsidRPr="00591D96">
        <w:rPr>
          <w:rFonts w:ascii="Calibri" w:hAnsi="Calibri" w:cs="Helvetica Neue"/>
          <w:color w:val="000000" w:themeColor="text1"/>
          <w:sz w:val="22"/>
          <w:szCs w:val="22"/>
        </w:rPr>
        <w:t>from</w:t>
      </w:r>
      <w:r w:rsidR="00E931D3" w:rsidRPr="00591D96">
        <w:rPr>
          <w:rFonts w:ascii="Calibri" w:hAnsi="Calibri" w:cs="Helvetica Neue"/>
          <w:color w:val="000000" w:themeColor="text1"/>
          <w:sz w:val="22"/>
          <w:szCs w:val="22"/>
        </w:rPr>
        <w:t xml:space="preserve"> </w:t>
      </w:r>
      <w:r w:rsidR="00E931D3" w:rsidRPr="00591D96">
        <w:rPr>
          <w:rFonts w:ascii="Calibri" w:hAnsi="Calibri" w:cs="Helvetica Neue"/>
          <w:b/>
          <w:color w:val="000000" w:themeColor="text1"/>
          <w:sz w:val="22"/>
          <w:szCs w:val="22"/>
        </w:rPr>
        <w:t>Wilbur L. Ross, Jr</w:t>
      </w:r>
      <w:r w:rsidR="00E931D3" w:rsidRPr="00591D96">
        <w:rPr>
          <w:rFonts w:ascii="Calibri" w:hAnsi="Calibri" w:cs="Helvetica Neue"/>
          <w:color w:val="000000" w:themeColor="text1"/>
          <w:sz w:val="22"/>
          <w:szCs w:val="22"/>
        </w:rPr>
        <w:t>.</w:t>
      </w:r>
      <w:r w:rsidR="00314A07" w:rsidRPr="00591D96">
        <w:rPr>
          <w:rFonts w:ascii="Calibri" w:hAnsi="Calibri" w:cs="Helvetica Neue"/>
          <w:color w:val="000000" w:themeColor="text1"/>
          <w:sz w:val="22"/>
          <w:szCs w:val="22"/>
        </w:rPr>
        <w:t xml:space="preserve">, </w:t>
      </w:r>
      <w:r w:rsidR="00C13F94" w:rsidRPr="00591D96">
        <w:rPr>
          <w:rFonts w:ascii="Calibri" w:hAnsi="Calibri" w:cs="Helvetica Neue"/>
          <w:color w:val="000000" w:themeColor="text1"/>
          <w:sz w:val="22"/>
          <w:szCs w:val="22"/>
        </w:rPr>
        <w:t xml:space="preserve">from </w:t>
      </w:r>
      <w:r w:rsidR="00C13F94" w:rsidRPr="00591D96">
        <w:rPr>
          <w:rFonts w:ascii="Calibri" w:hAnsi="Calibri" w:cs="Helvetica Neue"/>
          <w:b/>
          <w:color w:val="000000" w:themeColor="text1"/>
          <w:sz w:val="22"/>
          <w:szCs w:val="22"/>
        </w:rPr>
        <w:t>Japan House</w:t>
      </w:r>
      <w:r w:rsidR="00314A07" w:rsidRPr="00591D96">
        <w:rPr>
          <w:rFonts w:ascii="Calibri" w:hAnsi="Calibri" w:cs="Helvetica Neue"/>
          <w:color w:val="000000" w:themeColor="text1"/>
          <w:sz w:val="22"/>
          <w:szCs w:val="22"/>
        </w:rPr>
        <w:t xml:space="preserve">, and the </w:t>
      </w:r>
      <w:r w:rsidR="00314A07" w:rsidRPr="00591D96">
        <w:rPr>
          <w:rFonts w:ascii="Calibri" w:hAnsi="Calibri" w:cs="Helvetica Neue"/>
          <w:b/>
          <w:color w:val="000000" w:themeColor="text1"/>
          <w:sz w:val="22"/>
          <w:szCs w:val="22"/>
        </w:rPr>
        <w:t xml:space="preserve">Municipality of </w:t>
      </w:r>
      <w:proofErr w:type="spellStart"/>
      <w:r w:rsidR="00314A07" w:rsidRPr="00591D96">
        <w:rPr>
          <w:rFonts w:ascii="Calibri" w:hAnsi="Calibri" w:cs="Helvetica Neue"/>
          <w:b/>
          <w:color w:val="000000" w:themeColor="text1"/>
          <w:sz w:val="22"/>
          <w:szCs w:val="22"/>
        </w:rPr>
        <w:t>Man</w:t>
      </w:r>
      <w:r w:rsidR="009C7A69" w:rsidRPr="00591D96">
        <w:rPr>
          <w:rFonts w:ascii="Calibri" w:hAnsi="Calibri" w:cs="Helvetica Neue"/>
          <w:b/>
          <w:color w:val="000000" w:themeColor="text1"/>
          <w:sz w:val="22"/>
          <w:szCs w:val="22"/>
        </w:rPr>
        <w:t>garatiba</w:t>
      </w:r>
      <w:proofErr w:type="spellEnd"/>
      <w:r w:rsidR="009C7A69" w:rsidRPr="00591D96">
        <w:rPr>
          <w:rFonts w:ascii="Calibri" w:hAnsi="Calibri" w:cs="Helvetica Neue"/>
          <w:b/>
          <w:color w:val="000000" w:themeColor="text1"/>
          <w:sz w:val="22"/>
          <w:szCs w:val="22"/>
        </w:rPr>
        <w:t>.</w:t>
      </w:r>
    </w:p>
    <w:p w14:paraId="02293AA4" w14:textId="77777777" w:rsidR="004F0B45" w:rsidRPr="00591D96" w:rsidRDefault="004F0B45" w:rsidP="00FC4788">
      <w:pPr>
        <w:jc w:val="both"/>
        <w:rPr>
          <w:rFonts w:ascii="Calibri" w:hAnsi="Calibri" w:cs="Helvetica Neue"/>
          <w:color w:val="000000" w:themeColor="text1"/>
          <w:sz w:val="22"/>
          <w:szCs w:val="22"/>
        </w:rPr>
      </w:pPr>
    </w:p>
    <w:p w14:paraId="67217AFF" w14:textId="50E561DC" w:rsidR="004D1EB9" w:rsidRPr="00591D96" w:rsidRDefault="002A3BC4" w:rsidP="00FC4788">
      <w:pPr>
        <w:jc w:val="both"/>
        <w:rPr>
          <w:rFonts w:ascii="Calibri" w:hAnsi="Calibri" w:cs="Helvetica Neue"/>
          <w:color w:val="000000" w:themeColor="text1"/>
          <w:sz w:val="22"/>
          <w:szCs w:val="22"/>
        </w:rPr>
      </w:pPr>
      <w:proofErr w:type="gramStart"/>
      <w:r w:rsidRPr="00591D96">
        <w:rPr>
          <w:rFonts w:ascii="Calibri" w:hAnsi="Calibri" w:cs="Helvetica Neue"/>
          <w:b/>
          <w:color w:val="000000" w:themeColor="text1"/>
          <w:sz w:val="22"/>
          <w:szCs w:val="22"/>
        </w:rPr>
        <w:t>The work</w:t>
      </w:r>
      <w:r w:rsidR="004D1EB9" w:rsidRPr="00591D96">
        <w:rPr>
          <w:rFonts w:ascii="Calibri" w:hAnsi="Calibri" w:cs="Helvetica Neue"/>
          <w:color w:val="000000" w:themeColor="text1"/>
          <w:sz w:val="22"/>
          <w:szCs w:val="22"/>
        </w:rPr>
        <w:t xml:space="preserve"> will be gifted by </w:t>
      </w:r>
      <w:proofErr w:type="spellStart"/>
      <w:r w:rsidR="004D1EB9" w:rsidRPr="00591D96">
        <w:rPr>
          <w:rFonts w:ascii="Calibri" w:hAnsi="Calibri" w:cs="Helvetica Neue"/>
          <w:color w:val="000000" w:themeColor="text1"/>
          <w:sz w:val="22"/>
          <w:szCs w:val="22"/>
        </w:rPr>
        <w:t>Faou</w:t>
      </w:r>
      <w:proofErr w:type="spellEnd"/>
      <w:r w:rsidR="004D1EB9" w:rsidRPr="00591D96">
        <w:rPr>
          <w:rFonts w:ascii="Calibri" w:hAnsi="Calibri" w:cs="Helvetica Neue"/>
          <w:color w:val="000000" w:themeColor="text1"/>
          <w:sz w:val="22"/>
          <w:szCs w:val="22"/>
        </w:rPr>
        <w:t xml:space="preserve"> Foundation to INEA (the State Institute</w:t>
      </w:r>
      <w:r w:rsidR="00813CD9" w:rsidRPr="00591D96">
        <w:rPr>
          <w:rFonts w:ascii="Calibri" w:hAnsi="Calibri" w:cs="Helvetica Neue"/>
          <w:color w:val="000000" w:themeColor="text1"/>
          <w:sz w:val="22"/>
          <w:szCs w:val="22"/>
        </w:rPr>
        <w:t xml:space="preserve"> of the Envir</w:t>
      </w:r>
      <w:r w:rsidR="0068787E" w:rsidRPr="00591D96">
        <w:rPr>
          <w:rFonts w:ascii="Calibri" w:hAnsi="Calibri" w:cs="Helvetica Neue"/>
          <w:color w:val="000000" w:themeColor="text1"/>
          <w:sz w:val="22"/>
          <w:szCs w:val="22"/>
        </w:rPr>
        <w:t>o</w:t>
      </w:r>
      <w:r w:rsidR="00813CD9" w:rsidRPr="00591D96">
        <w:rPr>
          <w:rFonts w:ascii="Calibri" w:hAnsi="Calibri" w:cs="Helvetica Neue"/>
          <w:color w:val="000000" w:themeColor="text1"/>
          <w:sz w:val="22"/>
          <w:szCs w:val="22"/>
        </w:rPr>
        <w:t xml:space="preserve">nment of Brazil) </w:t>
      </w:r>
      <w:r w:rsidR="004D1EB9" w:rsidRPr="00591D96">
        <w:rPr>
          <w:rFonts w:ascii="Calibri" w:hAnsi="Calibri" w:cs="Helvetica Neue"/>
          <w:color w:val="000000" w:themeColor="text1"/>
          <w:sz w:val="22"/>
          <w:szCs w:val="22"/>
        </w:rPr>
        <w:t>and to the State of Rio de Janeiro</w:t>
      </w:r>
      <w:proofErr w:type="gramEnd"/>
      <w:r w:rsidR="004D1EB9" w:rsidRPr="00591D96">
        <w:rPr>
          <w:rFonts w:ascii="Calibri" w:hAnsi="Calibri" w:cs="Helvetica Neue"/>
          <w:color w:val="000000" w:themeColor="text1"/>
          <w:sz w:val="22"/>
          <w:szCs w:val="22"/>
        </w:rPr>
        <w:t xml:space="preserve">. </w:t>
      </w:r>
    </w:p>
    <w:p w14:paraId="0A786687" w14:textId="77777777" w:rsidR="004D1EB9" w:rsidRPr="00591D96" w:rsidRDefault="004D1EB9" w:rsidP="00FC4788">
      <w:pPr>
        <w:jc w:val="both"/>
        <w:rPr>
          <w:rFonts w:ascii="Calibri" w:hAnsi="Calibri" w:cs="Helvetica Neue"/>
          <w:color w:val="000000" w:themeColor="text1"/>
          <w:sz w:val="22"/>
          <w:szCs w:val="22"/>
        </w:rPr>
      </w:pPr>
    </w:p>
    <w:p w14:paraId="674C5534" w14:textId="6D2652C0" w:rsidR="00E931D3" w:rsidRPr="00591D96" w:rsidRDefault="004F0B45" w:rsidP="00FC4788">
      <w:pPr>
        <w:jc w:val="both"/>
        <w:rPr>
          <w:rFonts w:ascii="Calibri" w:hAnsi="Calibri" w:cs="Arial"/>
          <w:bCs/>
          <w:color w:val="000000" w:themeColor="text1"/>
          <w:sz w:val="22"/>
          <w:szCs w:val="22"/>
        </w:rPr>
      </w:pPr>
      <w:r w:rsidRPr="00591D96">
        <w:rPr>
          <w:rFonts w:ascii="Calibri" w:hAnsi="Calibri" w:cs="Helvetica Neue"/>
          <w:color w:val="000000" w:themeColor="text1"/>
          <w:sz w:val="22"/>
          <w:szCs w:val="22"/>
        </w:rPr>
        <w:t xml:space="preserve">For more information about the </w:t>
      </w:r>
      <w:proofErr w:type="spellStart"/>
      <w:r w:rsidRPr="00591D96">
        <w:rPr>
          <w:rFonts w:ascii="Calibri" w:hAnsi="Calibri" w:cs="Helvetica Neue"/>
          <w:b/>
          <w:color w:val="000000" w:themeColor="text1"/>
          <w:sz w:val="22"/>
          <w:szCs w:val="22"/>
        </w:rPr>
        <w:t>Faou</w:t>
      </w:r>
      <w:proofErr w:type="spellEnd"/>
      <w:r w:rsidRPr="00591D96">
        <w:rPr>
          <w:rFonts w:ascii="Calibri" w:hAnsi="Calibri" w:cs="Helvetica Neue"/>
          <w:b/>
          <w:color w:val="000000" w:themeColor="text1"/>
          <w:sz w:val="22"/>
          <w:szCs w:val="22"/>
        </w:rPr>
        <w:t xml:space="preserve"> Foundation</w:t>
      </w:r>
      <w:r w:rsidRPr="00591D96">
        <w:rPr>
          <w:rFonts w:ascii="Calibri" w:hAnsi="Calibri" w:cs="Helvetica Neue"/>
          <w:color w:val="000000" w:themeColor="text1"/>
          <w:sz w:val="22"/>
          <w:szCs w:val="22"/>
        </w:rPr>
        <w:t xml:space="preserve">, the artist, or for more details about </w:t>
      </w:r>
      <w:r w:rsidRPr="00591D96">
        <w:rPr>
          <w:rFonts w:ascii="Calibri" w:hAnsi="Calibri" w:cs="Helvetica Neue"/>
          <w:b/>
          <w:i/>
          <w:color w:val="000000" w:themeColor="text1"/>
          <w:sz w:val="22"/>
          <w:szCs w:val="22"/>
        </w:rPr>
        <w:t>Ring: One With Nature</w:t>
      </w:r>
      <w:r w:rsidRPr="00591D96">
        <w:rPr>
          <w:rFonts w:ascii="Calibri" w:hAnsi="Calibri" w:cs="Helvetica Neue"/>
          <w:color w:val="000000" w:themeColor="text1"/>
          <w:sz w:val="22"/>
          <w:szCs w:val="22"/>
        </w:rPr>
        <w:t>, visit</w:t>
      </w:r>
      <w:r w:rsidRPr="00591D96">
        <w:rPr>
          <w:rFonts w:ascii="Calibri" w:hAnsi="Calibri" w:cs="Arial"/>
          <w:bCs/>
          <w:color w:val="000000" w:themeColor="text1"/>
          <w:sz w:val="22"/>
          <w:szCs w:val="22"/>
        </w:rPr>
        <w:t xml:space="preserve"> </w:t>
      </w:r>
      <w:hyperlink r:id="rId7" w:history="1">
        <w:r w:rsidR="00E931D3" w:rsidRPr="00591D96">
          <w:rPr>
            <w:rStyle w:val="Hyperlink"/>
            <w:rFonts w:ascii="Calibri" w:hAnsi="Calibri" w:cs="Helvetica Neue"/>
            <w:sz w:val="22"/>
            <w:szCs w:val="22"/>
          </w:rPr>
          <w:t>http://faoufoundation.org</w:t>
        </w:r>
      </w:hyperlink>
    </w:p>
    <w:p w14:paraId="766D93AA" w14:textId="77777777" w:rsidR="00E931D3" w:rsidRPr="00591D96" w:rsidRDefault="00E931D3" w:rsidP="00FC4788">
      <w:pPr>
        <w:jc w:val="both"/>
        <w:rPr>
          <w:rFonts w:ascii="Calibri" w:hAnsi="Calibri" w:cs="Helvetica Neue"/>
          <w:sz w:val="22"/>
          <w:szCs w:val="22"/>
        </w:rPr>
      </w:pPr>
    </w:p>
    <w:p w14:paraId="64C6D08D" w14:textId="40097339" w:rsidR="00E931D3" w:rsidRDefault="004F0B45" w:rsidP="00FC4788">
      <w:pPr>
        <w:jc w:val="both"/>
      </w:pPr>
      <w:r w:rsidRPr="00591D96">
        <w:rPr>
          <w:rFonts w:ascii="Calibri" w:hAnsi="Calibri" w:cs="Helvetica Neue"/>
          <w:sz w:val="22"/>
          <w:szCs w:val="22"/>
        </w:rPr>
        <w:t xml:space="preserve">For information on </w:t>
      </w:r>
      <w:proofErr w:type="spellStart"/>
      <w:r w:rsidR="00E931D3" w:rsidRPr="00591D96">
        <w:rPr>
          <w:rFonts w:ascii="Calibri" w:hAnsi="Calibri" w:cs="Helvetica Neue"/>
          <w:b/>
          <w:sz w:val="22"/>
          <w:szCs w:val="22"/>
        </w:rPr>
        <w:t>Celebra</w:t>
      </w:r>
      <w:proofErr w:type="spellEnd"/>
      <w:r w:rsidR="002A3BC4" w:rsidRPr="00591D96">
        <w:rPr>
          <w:rFonts w:ascii="Calibri" w:hAnsi="Calibri" w:cs="Helvetica Neue"/>
          <w:b/>
          <w:sz w:val="22"/>
          <w:szCs w:val="22"/>
        </w:rPr>
        <w:t xml:space="preserve"> </w:t>
      </w:r>
      <w:r w:rsidR="00E146D1" w:rsidRPr="00591D96">
        <w:rPr>
          <w:rFonts w:ascii="Calibri" w:hAnsi="Calibri" w:cs="Helvetica Neue"/>
          <w:b/>
          <w:sz w:val="22"/>
          <w:szCs w:val="22"/>
        </w:rPr>
        <w:t xml:space="preserve">– Cultural Program of the Olympic and Paralympic Games Rio </w:t>
      </w:r>
      <w:proofErr w:type="gramStart"/>
      <w:r w:rsidR="00E146D1" w:rsidRPr="00591D96">
        <w:rPr>
          <w:rFonts w:ascii="Calibri" w:hAnsi="Calibri" w:cs="Helvetica Neue"/>
          <w:b/>
          <w:sz w:val="22"/>
          <w:szCs w:val="22"/>
        </w:rPr>
        <w:t>2016</w:t>
      </w:r>
      <w:r w:rsidR="002A3BC4" w:rsidRPr="00591D96">
        <w:rPr>
          <w:rFonts w:ascii="Calibri" w:hAnsi="Calibri" w:cs="Helvetica Neue"/>
          <w:b/>
          <w:sz w:val="22"/>
          <w:szCs w:val="22"/>
        </w:rPr>
        <w:t xml:space="preserve"> </w:t>
      </w:r>
      <w:r w:rsidRPr="00591D96">
        <w:rPr>
          <w:rFonts w:ascii="Calibri" w:hAnsi="Calibri" w:cs="Helvetica Neue"/>
          <w:sz w:val="22"/>
          <w:szCs w:val="22"/>
        </w:rPr>
        <w:t>:</w:t>
      </w:r>
      <w:proofErr w:type="gramEnd"/>
      <w:r w:rsidRPr="00591D96">
        <w:rPr>
          <w:rFonts w:ascii="Calibri" w:hAnsi="Calibri" w:cs="Helvetica Neue"/>
          <w:sz w:val="22"/>
          <w:szCs w:val="22"/>
        </w:rPr>
        <w:t xml:space="preserve"> </w:t>
      </w:r>
      <w:hyperlink r:id="rId8" w:history="1">
        <w:r w:rsidR="00B8351B" w:rsidRPr="000369F5">
          <w:rPr>
            <w:rStyle w:val="Hyperlink"/>
            <w:rFonts w:ascii="Calibri" w:hAnsi="Calibri" w:cs="Helvetica Neue"/>
            <w:sz w:val="22"/>
            <w:szCs w:val="22"/>
          </w:rPr>
          <w:t>http://www.rio2016.com/culture</w:t>
        </w:r>
      </w:hyperlink>
      <w:r w:rsidRPr="00591D96">
        <w:t>.</w:t>
      </w:r>
    </w:p>
    <w:p w14:paraId="5182C6EB" w14:textId="77777777" w:rsidR="00824D6D" w:rsidRPr="00591D96" w:rsidRDefault="00824D6D" w:rsidP="00FC4788">
      <w:pPr>
        <w:jc w:val="both"/>
        <w:rPr>
          <w:rFonts w:ascii="Calibri" w:hAnsi="Calibri" w:cs="Helvetica Neue"/>
          <w:sz w:val="22"/>
          <w:szCs w:val="22"/>
        </w:rPr>
      </w:pPr>
    </w:p>
    <w:p w14:paraId="3834DFCE" w14:textId="77777777" w:rsidR="00FC4788" w:rsidRPr="00591D96" w:rsidRDefault="00FC4788" w:rsidP="00FC4788">
      <w:pPr>
        <w:jc w:val="both"/>
        <w:rPr>
          <w:rFonts w:ascii="Calibri" w:hAnsi="Calibri" w:cs="Helvetica Neue"/>
          <w:b/>
          <w:i/>
          <w:sz w:val="22"/>
          <w:szCs w:val="22"/>
        </w:rPr>
      </w:pPr>
      <w:r w:rsidRPr="00591D96">
        <w:rPr>
          <w:rFonts w:ascii="Calibri" w:hAnsi="Calibri" w:cs="Helvetica Neue"/>
          <w:b/>
          <w:i/>
          <w:sz w:val="22"/>
          <w:szCs w:val="22"/>
        </w:rPr>
        <w:t>MARIKO MORI</w:t>
      </w:r>
    </w:p>
    <w:p w14:paraId="5F7AB275" w14:textId="77777777" w:rsidR="00FC4788" w:rsidRPr="00591D96" w:rsidRDefault="00FC4788" w:rsidP="00FC4788">
      <w:pPr>
        <w:jc w:val="both"/>
        <w:rPr>
          <w:rFonts w:ascii="Calibri" w:hAnsi="Calibri"/>
          <w:sz w:val="22"/>
          <w:szCs w:val="22"/>
        </w:rPr>
      </w:pPr>
    </w:p>
    <w:p w14:paraId="011D1D6E" w14:textId="77777777" w:rsidR="00FC4788" w:rsidRPr="00591D96" w:rsidRDefault="00FC4788" w:rsidP="00FC4788">
      <w:pPr>
        <w:jc w:val="both"/>
        <w:rPr>
          <w:rFonts w:ascii="Calibri" w:hAnsi="Calibri"/>
          <w:sz w:val="22"/>
          <w:szCs w:val="22"/>
        </w:rPr>
      </w:pPr>
      <w:r w:rsidRPr="00591D96">
        <w:rPr>
          <w:rFonts w:ascii="Calibri" w:hAnsi="Calibri"/>
          <w:b/>
          <w:sz w:val="22"/>
          <w:szCs w:val="22"/>
        </w:rPr>
        <w:t>Mariko Mori</w:t>
      </w:r>
      <w:r w:rsidRPr="00591D96">
        <w:rPr>
          <w:rFonts w:ascii="Calibri" w:hAnsi="Calibri"/>
          <w:sz w:val="22"/>
          <w:szCs w:val="22"/>
        </w:rPr>
        <w:t xml:space="preserve"> is widely considered one of the most important artists to have emerged from Japan in the last 50 years. There have been individual shows of </w:t>
      </w:r>
      <w:r w:rsidRPr="00591D96">
        <w:rPr>
          <w:rFonts w:ascii="Calibri" w:hAnsi="Calibri"/>
          <w:b/>
          <w:sz w:val="22"/>
          <w:szCs w:val="22"/>
        </w:rPr>
        <w:t>Mori’s</w:t>
      </w:r>
      <w:r w:rsidRPr="00591D96">
        <w:rPr>
          <w:rFonts w:ascii="Calibri" w:hAnsi="Calibri"/>
          <w:sz w:val="22"/>
          <w:szCs w:val="22"/>
        </w:rPr>
        <w:t xml:space="preserve"> work in major institutions worldwide, including the </w:t>
      </w:r>
      <w:r w:rsidRPr="00591D96">
        <w:rPr>
          <w:rFonts w:ascii="Calibri" w:hAnsi="Calibri"/>
          <w:b/>
          <w:sz w:val="22"/>
          <w:szCs w:val="22"/>
        </w:rPr>
        <w:t>Royal Academy of Arts</w:t>
      </w:r>
      <w:r w:rsidRPr="00591D96">
        <w:rPr>
          <w:rFonts w:ascii="Calibri" w:hAnsi="Calibri"/>
          <w:sz w:val="22"/>
          <w:szCs w:val="22"/>
        </w:rPr>
        <w:t xml:space="preserve"> and the </w:t>
      </w:r>
      <w:r w:rsidRPr="00591D96">
        <w:rPr>
          <w:rFonts w:ascii="Calibri" w:hAnsi="Calibri"/>
          <w:b/>
          <w:sz w:val="22"/>
          <w:szCs w:val="22"/>
        </w:rPr>
        <w:t>Serpentine Gallery</w:t>
      </w:r>
      <w:r w:rsidRPr="00591D96">
        <w:rPr>
          <w:rFonts w:ascii="Calibri" w:hAnsi="Calibri"/>
          <w:sz w:val="22"/>
          <w:szCs w:val="22"/>
        </w:rPr>
        <w:t xml:space="preserve">, in London, UK; </w:t>
      </w:r>
      <w:r w:rsidRPr="00591D96">
        <w:rPr>
          <w:rFonts w:ascii="Calibri" w:hAnsi="Calibri"/>
          <w:b/>
          <w:sz w:val="22"/>
          <w:szCs w:val="22"/>
        </w:rPr>
        <w:t>Centre Georges Pompidou</w:t>
      </w:r>
      <w:r w:rsidRPr="00591D96">
        <w:rPr>
          <w:rFonts w:ascii="Calibri" w:hAnsi="Calibri"/>
          <w:sz w:val="22"/>
          <w:szCs w:val="22"/>
        </w:rPr>
        <w:t xml:space="preserve">, Paris, France; </w:t>
      </w:r>
      <w:r w:rsidRPr="00591D96">
        <w:rPr>
          <w:rFonts w:ascii="Calibri" w:hAnsi="Calibri"/>
          <w:b/>
          <w:sz w:val="22"/>
          <w:szCs w:val="22"/>
        </w:rPr>
        <w:t>Tokyo Museum of Contemporary Art</w:t>
      </w:r>
      <w:r w:rsidRPr="00591D96">
        <w:rPr>
          <w:rFonts w:ascii="Calibri" w:hAnsi="Calibri"/>
          <w:sz w:val="22"/>
          <w:szCs w:val="22"/>
        </w:rPr>
        <w:t xml:space="preserve"> and </w:t>
      </w:r>
      <w:proofErr w:type="spellStart"/>
      <w:r w:rsidRPr="00591D96">
        <w:rPr>
          <w:rFonts w:ascii="Calibri" w:hAnsi="Calibri"/>
          <w:b/>
          <w:sz w:val="22"/>
          <w:szCs w:val="22"/>
        </w:rPr>
        <w:t>Éspace</w:t>
      </w:r>
      <w:proofErr w:type="spellEnd"/>
      <w:r w:rsidRPr="00591D96">
        <w:rPr>
          <w:rFonts w:ascii="Calibri" w:hAnsi="Calibri"/>
          <w:b/>
          <w:sz w:val="22"/>
          <w:szCs w:val="22"/>
        </w:rPr>
        <w:t xml:space="preserve"> Louis Vuitton</w:t>
      </w:r>
      <w:r w:rsidRPr="00591D96">
        <w:rPr>
          <w:rFonts w:ascii="Calibri" w:hAnsi="Calibri"/>
          <w:sz w:val="22"/>
          <w:szCs w:val="22"/>
        </w:rPr>
        <w:t xml:space="preserve">, in Tokyo, Japan; </w:t>
      </w:r>
      <w:r w:rsidRPr="00591D96">
        <w:rPr>
          <w:rFonts w:ascii="Calibri" w:hAnsi="Calibri"/>
          <w:b/>
          <w:sz w:val="22"/>
          <w:szCs w:val="22"/>
        </w:rPr>
        <w:t>Prada Foundation</w:t>
      </w:r>
      <w:r w:rsidRPr="00591D96">
        <w:rPr>
          <w:rFonts w:ascii="Calibri" w:hAnsi="Calibri"/>
          <w:sz w:val="22"/>
          <w:szCs w:val="22"/>
        </w:rPr>
        <w:t xml:space="preserve">, in Milan, Italy; </w:t>
      </w:r>
      <w:r w:rsidRPr="00591D96">
        <w:rPr>
          <w:rFonts w:ascii="Calibri" w:hAnsi="Calibri"/>
          <w:b/>
          <w:sz w:val="22"/>
          <w:szCs w:val="22"/>
        </w:rPr>
        <w:t>Los Angeles County Museum of Art</w:t>
      </w:r>
      <w:r w:rsidRPr="00591D96">
        <w:rPr>
          <w:rFonts w:ascii="Calibri" w:hAnsi="Calibri"/>
          <w:sz w:val="22"/>
          <w:szCs w:val="22"/>
        </w:rPr>
        <w:t xml:space="preserve">, Los Angeles, USA; </w:t>
      </w:r>
      <w:r w:rsidRPr="00591D96">
        <w:rPr>
          <w:rFonts w:ascii="Calibri" w:hAnsi="Calibri"/>
          <w:b/>
          <w:sz w:val="22"/>
          <w:szCs w:val="22"/>
        </w:rPr>
        <w:t>Museum of Contemporary Art</w:t>
      </w:r>
      <w:r w:rsidRPr="00591D96">
        <w:rPr>
          <w:rFonts w:ascii="Calibri" w:hAnsi="Calibri"/>
          <w:sz w:val="22"/>
          <w:szCs w:val="22"/>
        </w:rPr>
        <w:t xml:space="preserve">, Chicago, USA; </w:t>
      </w:r>
      <w:r w:rsidRPr="00591D96">
        <w:rPr>
          <w:rFonts w:ascii="Calibri" w:hAnsi="Calibri"/>
          <w:b/>
          <w:sz w:val="22"/>
          <w:szCs w:val="22"/>
        </w:rPr>
        <w:t>Brooklyn Museum of Art</w:t>
      </w:r>
      <w:r w:rsidRPr="00591D96">
        <w:rPr>
          <w:rFonts w:ascii="Calibri" w:hAnsi="Calibri"/>
          <w:sz w:val="22"/>
          <w:szCs w:val="22"/>
        </w:rPr>
        <w:t xml:space="preserve">, New York, USA; </w:t>
      </w:r>
      <w:r w:rsidRPr="00591D96">
        <w:rPr>
          <w:rFonts w:ascii="Calibri" w:hAnsi="Calibri"/>
          <w:b/>
          <w:sz w:val="22"/>
          <w:szCs w:val="22"/>
        </w:rPr>
        <w:t>Art Gallery of Western Australia</w:t>
      </w:r>
      <w:r w:rsidRPr="00591D96">
        <w:rPr>
          <w:rFonts w:ascii="Calibri" w:hAnsi="Calibri"/>
          <w:sz w:val="22"/>
          <w:szCs w:val="22"/>
        </w:rPr>
        <w:t xml:space="preserve">, Perth; </w:t>
      </w:r>
      <w:proofErr w:type="spellStart"/>
      <w:r w:rsidRPr="00591D96">
        <w:rPr>
          <w:rFonts w:ascii="Calibri" w:hAnsi="Calibri"/>
          <w:b/>
          <w:sz w:val="22"/>
          <w:szCs w:val="22"/>
        </w:rPr>
        <w:t>Kunsthaus</w:t>
      </w:r>
      <w:proofErr w:type="spellEnd"/>
      <w:r w:rsidRPr="00591D96">
        <w:rPr>
          <w:rFonts w:ascii="Calibri" w:hAnsi="Calibri"/>
          <w:b/>
          <w:sz w:val="22"/>
          <w:szCs w:val="22"/>
        </w:rPr>
        <w:t xml:space="preserve"> </w:t>
      </w:r>
      <w:proofErr w:type="spellStart"/>
      <w:r w:rsidRPr="00591D96">
        <w:rPr>
          <w:rFonts w:ascii="Calibri" w:hAnsi="Calibri"/>
          <w:b/>
          <w:sz w:val="22"/>
          <w:szCs w:val="22"/>
        </w:rPr>
        <w:t>Bregenz</w:t>
      </w:r>
      <w:proofErr w:type="spellEnd"/>
      <w:r w:rsidRPr="00591D96">
        <w:rPr>
          <w:rFonts w:ascii="Calibri" w:hAnsi="Calibri"/>
          <w:sz w:val="22"/>
          <w:szCs w:val="22"/>
        </w:rPr>
        <w:t xml:space="preserve">, </w:t>
      </w:r>
      <w:proofErr w:type="spellStart"/>
      <w:r w:rsidRPr="00591D96">
        <w:rPr>
          <w:rFonts w:ascii="Calibri" w:hAnsi="Calibri"/>
          <w:sz w:val="22"/>
          <w:szCs w:val="22"/>
        </w:rPr>
        <w:t>Bregenz</w:t>
      </w:r>
      <w:proofErr w:type="spellEnd"/>
      <w:r w:rsidRPr="00591D96">
        <w:rPr>
          <w:rFonts w:ascii="Calibri" w:hAnsi="Calibri"/>
          <w:sz w:val="22"/>
          <w:szCs w:val="22"/>
        </w:rPr>
        <w:t xml:space="preserve">, Austria; </w:t>
      </w:r>
      <w:proofErr w:type="spellStart"/>
      <w:r w:rsidRPr="00591D96">
        <w:rPr>
          <w:rFonts w:ascii="Calibri" w:hAnsi="Calibri"/>
          <w:b/>
          <w:sz w:val="22"/>
          <w:szCs w:val="22"/>
        </w:rPr>
        <w:t>Aros</w:t>
      </w:r>
      <w:proofErr w:type="spellEnd"/>
      <w:r w:rsidRPr="00591D96">
        <w:rPr>
          <w:rFonts w:ascii="Calibri" w:hAnsi="Calibri"/>
          <w:b/>
          <w:sz w:val="22"/>
          <w:szCs w:val="22"/>
        </w:rPr>
        <w:t xml:space="preserve"> Aarhus </w:t>
      </w:r>
      <w:proofErr w:type="spellStart"/>
      <w:r w:rsidRPr="00591D96">
        <w:rPr>
          <w:rFonts w:ascii="Calibri" w:hAnsi="Calibri"/>
          <w:b/>
          <w:sz w:val="22"/>
          <w:szCs w:val="22"/>
        </w:rPr>
        <w:t>Kunstmuseum</w:t>
      </w:r>
      <w:proofErr w:type="spellEnd"/>
      <w:r w:rsidRPr="00591D96">
        <w:rPr>
          <w:rFonts w:ascii="Calibri" w:hAnsi="Calibri"/>
          <w:sz w:val="22"/>
          <w:szCs w:val="22"/>
        </w:rPr>
        <w:t xml:space="preserve">, Aarhus, Denmark, and </w:t>
      </w:r>
      <w:proofErr w:type="spellStart"/>
      <w:r w:rsidRPr="00591D96">
        <w:rPr>
          <w:rFonts w:ascii="Calibri" w:hAnsi="Calibri"/>
          <w:b/>
          <w:sz w:val="22"/>
          <w:szCs w:val="22"/>
        </w:rPr>
        <w:t>Groninger</w:t>
      </w:r>
      <w:proofErr w:type="spellEnd"/>
      <w:r w:rsidRPr="00591D96">
        <w:rPr>
          <w:rFonts w:ascii="Calibri" w:hAnsi="Calibri"/>
          <w:b/>
          <w:sz w:val="22"/>
          <w:szCs w:val="22"/>
        </w:rPr>
        <w:t xml:space="preserve"> Museum</w:t>
      </w:r>
      <w:r w:rsidRPr="00591D96">
        <w:rPr>
          <w:rFonts w:ascii="Calibri" w:hAnsi="Calibri"/>
          <w:sz w:val="22"/>
          <w:szCs w:val="22"/>
        </w:rPr>
        <w:t>, Groningen, Holland.</w:t>
      </w:r>
    </w:p>
    <w:p w14:paraId="54FEC027" w14:textId="77777777" w:rsidR="00FC4788" w:rsidRPr="00591D96" w:rsidRDefault="00FC4788" w:rsidP="00FC4788">
      <w:pPr>
        <w:jc w:val="both"/>
        <w:rPr>
          <w:rFonts w:ascii="Calibri" w:hAnsi="Calibri"/>
          <w:sz w:val="22"/>
          <w:szCs w:val="22"/>
        </w:rPr>
      </w:pPr>
    </w:p>
    <w:p w14:paraId="4C1E850A" w14:textId="77777777" w:rsidR="00FC4788" w:rsidRPr="00591D96" w:rsidRDefault="00FC4788" w:rsidP="00FC4788">
      <w:pPr>
        <w:jc w:val="both"/>
        <w:rPr>
          <w:rFonts w:ascii="Calibri" w:hAnsi="Calibri"/>
          <w:sz w:val="22"/>
          <w:szCs w:val="22"/>
        </w:rPr>
      </w:pPr>
      <w:r w:rsidRPr="00591D96">
        <w:rPr>
          <w:rFonts w:ascii="Calibri" w:hAnsi="Calibri"/>
          <w:sz w:val="22"/>
          <w:szCs w:val="22"/>
        </w:rPr>
        <w:t xml:space="preserve">Her work has been acquired for the collections of the </w:t>
      </w:r>
      <w:r w:rsidRPr="00591D96">
        <w:rPr>
          <w:rFonts w:ascii="Calibri" w:hAnsi="Calibri"/>
          <w:b/>
          <w:sz w:val="22"/>
          <w:szCs w:val="22"/>
        </w:rPr>
        <w:t>Solomon R. Guggenheim Museum</w:t>
      </w:r>
      <w:r w:rsidRPr="00591D96">
        <w:rPr>
          <w:rFonts w:ascii="Calibri" w:hAnsi="Calibri"/>
          <w:sz w:val="22"/>
          <w:szCs w:val="22"/>
        </w:rPr>
        <w:t xml:space="preserve"> and the</w:t>
      </w:r>
      <w:r w:rsidRPr="00591D96">
        <w:rPr>
          <w:rFonts w:ascii="Calibri" w:hAnsi="Calibri"/>
          <w:b/>
          <w:sz w:val="22"/>
          <w:szCs w:val="22"/>
        </w:rPr>
        <w:t xml:space="preserve"> Museum of Modern Art</w:t>
      </w:r>
      <w:r w:rsidRPr="00591D96">
        <w:rPr>
          <w:rFonts w:ascii="Calibri" w:hAnsi="Calibri"/>
          <w:sz w:val="22"/>
          <w:szCs w:val="22"/>
        </w:rPr>
        <w:t xml:space="preserve"> in New York; </w:t>
      </w:r>
      <w:r w:rsidRPr="00591D96">
        <w:rPr>
          <w:rFonts w:ascii="Calibri" w:hAnsi="Calibri"/>
          <w:b/>
          <w:sz w:val="22"/>
          <w:szCs w:val="22"/>
        </w:rPr>
        <w:t>Centre Georges Pompidou</w:t>
      </w:r>
      <w:r w:rsidRPr="00591D96">
        <w:rPr>
          <w:rFonts w:ascii="Calibri" w:hAnsi="Calibri"/>
          <w:sz w:val="22"/>
          <w:szCs w:val="22"/>
        </w:rPr>
        <w:t xml:space="preserve">, Paris; </w:t>
      </w:r>
      <w:proofErr w:type="spellStart"/>
      <w:r w:rsidRPr="00591D96">
        <w:rPr>
          <w:rFonts w:ascii="Calibri" w:hAnsi="Calibri"/>
          <w:b/>
          <w:sz w:val="22"/>
          <w:szCs w:val="22"/>
        </w:rPr>
        <w:t>Fondation</w:t>
      </w:r>
      <w:proofErr w:type="spellEnd"/>
      <w:r w:rsidRPr="00591D96">
        <w:rPr>
          <w:rFonts w:ascii="Calibri" w:hAnsi="Calibri"/>
          <w:b/>
          <w:sz w:val="22"/>
          <w:szCs w:val="22"/>
        </w:rPr>
        <w:t xml:space="preserve"> Louis Vuitton</w:t>
      </w:r>
      <w:r w:rsidRPr="00591D96">
        <w:rPr>
          <w:rFonts w:ascii="Calibri" w:hAnsi="Calibri"/>
          <w:sz w:val="22"/>
          <w:szCs w:val="22"/>
        </w:rPr>
        <w:t xml:space="preserve">, Paris; </w:t>
      </w:r>
      <w:r w:rsidRPr="00591D96">
        <w:rPr>
          <w:rFonts w:ascii="Calibri" w:hAnsi="Calibri"/>
          <w:b/>
          <w:sz w:val="22"/>
          <w:szCs w:val="22"/>
        </w:rPr>
        <w:t>Prada Foundation</w:t>
      </w:r>
      <w:r w:rsidRPr="00591D96">
        <w:rPr>
          <w:rFonts w:ascii="Calibri" w:hAnsi="Calibri"/>
          <w:sz w:val="22"/>
          <w:szCs w:val="22"/>
        </w:rPr>
        <w:t xml:space="preserve">, Milan; </w:t>
      </w:r>
      <w:r w:rsidRPr="00591D96">
        <w:rPr>
          <w:rFonts w:ascii="Calibri" w:hAnsi="Calibri"/>
          <w:b/>
          <w:sz w:val="22"/>
          <w:szCs w:val="22"/>
        </w:rPr>
        <w:t>Los Angeles County Museum of Art</w:t>
      </w:r>
      <w:r w:rsidRPr="00591D96">
        <w:rPr>
          <w:rFonts w:ascii="Calibri" w:hAnsi="Calibri"/>
          <w:sz w:val="22"/>
          <w:szCs w:val="22"/>
        </w:rPr>
        <w:t xml:space="preserve">, Los Angeles; </w:t>
      </w:r>
      <w:r w:rsidRPr="00591D96">
        <w:rPr>
          <w:rFonts w:ascii="Calibri" w:hAnsi="Calibri"/>
          <w:b/>
          <w:sz w:val="22"/>
          <w:szCs w:val="22"/>
        </w:rPr>
        <w:t>Museum of Contemporary Art</w:t>
      </w:r>
      <w:r w:rsidRPr="00591D96">
        <w:rPr>
          <w:rFonts w:ascii="Calibri" w:hAnsi="Calibri"/>
          <w:sz w:val="22"/>
          <w:szCs w:val="22"/>
        </w:rPr>
        <w:t xml:space="preserve">, Chicago; </w:t>
      </w:r>
      <w:r w:rsidRPr="00591D96">
        <w:rPr>
          <w:rFonts w:ascii="Calibri" w:hAnsi="Calibri"/>
          <w:b/>
          <w:sz w:val="22"/>
          <w:szCs w:val="22"/>
        </w:rPr>
        <w:t>Museum of Israel</w:t>
      </w:r>
      <w:r w:rsidRPr="00591D96">
        <w:rPr>
          <w:rFonts w:ascii="Calibri" w:hAnsi="Calibri"/>
          <w:sz w:val="22"/>
          <w:szCs w:val="22"/>
        </w:rPr>
        <w:t xml:space="preserve">, in Jerusalem and the </w:t>
      </w:r>
      <w:proofErr w:type="spellStart"/>
      <w:r w:rsidRPr="00591D96">
        <w:rPr>
          <w:rFonts w:ascii="Calibri" w:hAnsi="Calibri"/>
          <w:b/>
          <w:sz w:val="22"/>
          <w:szCs w:val="22"/>
        </w:rPr>
        <w:t>Pinchuk</w:t>
      </w:r>
      <w:proofErr w:type="spellEnd"/>
      <w:r w:rsidRPr="00591D96">
        <w:rPr>
          <w:rFonts w:ascii="Calibri" w:hAnsi="Calibri"/>
          <w:b/>
          <w:sz w:val="22"/>
          <w:szCs w:val="22"/>
        </w:rPr>
        <w:t xml:space="preserve"> Arts Centre</w:t>
      </w:r>
      <w:r w:rsidRPr="00591D96">
        <w:rPr>
          <w:rFonts w:ascii="Calibri" w:hAnsi="Calibri"/>
          <w:sz w:val="22"/>
          <w:szCs w:val="22"/>
        </w:rPr>
        <w:t>, Kiev.</w:t>
      </w:r>
    </w:p>
    <w:p w14:paraId="49E2B303" w14:textId="77777777" w:rsidR="00FC4788" w:rsidRPr="00591D96" w:rsidRDefault="00FC4788" w:rsidP="00FC4788">
      <w:pPr>
        <w:jc w:val="both"/>
        <w:rPr>
          <w:rFonts w:ascii="Calibri" w:hAnsi="Calibri"/>
          <w:sz w:val="22"/>
          <w:szCs w:val="22"/>
        </w:rPr>
      </w:pPr>
    </w:p>
    <w:p w14:paraId="18FA66E3" w14:textId="77777777" w:rsidR="00FC4788" w:rsidRPr="00591D96" w:rsidRDefault="00FC4788" w:rsidP="00FC4788">
      <w:pPr>
        <w:jc w:val="both"/>
        <w:rPr>
          <w:rFonts w:ascii="Calibri" w:hAnsi="Calibri"/>
          <w:sz w:val="22"/>
          <w:szCs w:val="22"/>
        </w:rPr>
      </w:pPr>
      <w:r w:rsidRPr="00591D96">
        <w:rPr>
          <w:rFonts w:ascii="Calibri" w:hAnsi="Calibri"/>
          <w:b/>
          <w:sz w:val="22"/>
          <w:szCs w:val="22"/>
        </w:rPr>
        <w:t xml:space="preserve">Mori’s </w:t>
      </w:r>
      <w:r w:rsidRPr="00591D96">
        <w:rPr>
          <w:rFonts w:ascii="Calibri" w:hAnsi="Calibri"/>
          <w:sz w:val="22"/>
          <w:szCs w:val="22"/>
        </w:rPr>
        <w:t xml:space="preserve">work has also been shown in the major biennials worldwide, such as Venice, Istanbul, Sydney, Shanghai, São Paulo and Singapore. In 2013, the </w:t>
      </w:r>
      <w:proofErr w:type="spellStart"/>
      <w:r w:rsidRPr="00591D96">
        <w:rPr>
          <w:rFonts w:ascii="Calibri" w:hAnsi="Calibri"/>
          <w:b/>
          <w:i/>
          <w:sz w:val="22"/>
          <w:szCs w:val="22"/>
        </w:rPr>
        <w:t>Teatro</w:t>
      </w:r>
      <w:proofErr w:type="spellEnd"/>
      <w:r w:rsidRPr="00591D96">
        <w:rPr>
          <w:rFonts w:ascii="Calibri" w:hAnsi="Calibri"/>
          <w:b/>
          <w:i/>
          <w:sz w:val="22"/>
          <w:szCs w:val="22"/>
        </w:rPr>
        <w:t xml:space="preserve"> La </w:t>
      </w:r>
      <w:proofErr w:type="spellStart"/>
      <w:r w:rsidRPr="00591D96">
        <w:rPr>
          <w:rFonts w:ascii="Calibri" w:hAnsi="Calibri"/>
          <w:b/>
          <w:i/>
          <w:sz w:val="22"/>
          <w:szCs w:val="22"/>
        </w:rPr>
        <w:t>Fenice</w:t>
      </w:r>
      <w:proofErr w:type="spellEnd"/>
      <w:r w:rsidRPr="00591D96">
        <w:rPr>
          <w:rFonts w:ascii="Calibri" w:hAnsi="Calibri"/>
          <w:sz w:val="22"/>
          <w:szCs w:val="22"/>
        </w:rPr>
        <w:t xml:space="preserve"> in Venice in partnership with the </w:t>
      </w:r>
      <w:r w:rsidRPr="00591D96">
        <w:rPr>
          <w:rFonts w:ascii="Calibri" w:hAnsi="Calibri"/>
          <w:b/>
          <w:sz w:val="22"/>
          <w:szCs w:val="22"/>
        </w:rPr>
        <w:t>Venice Biennial</w:t>
      </w:r>
      <w:r w:rsidRPr="00591D96">
        <w:rPr>
          <w:rFonts w:ascii="Calibri" w:hAnsi="Calibri"/>
          <w:sz w:val="22"/>
          <w:szCs w:val="22"/>
        </w:rPr>
        <w:t xml:space="preserve"> invited </w:t>
      </w:r>
      <w:r w:rsidRPr="00591D96">
        <w:rPr>
          <w:rFonts w:ascii="Calibri" w:hAnsi="Calibri"/>
          <w:b/>
          <w:sz w:val="22"/>
          <w:szCs w:val="22"/>
        </w:rPr>
        <w:t>Mori</w:t>
      </w:r>
      <w:r w:rsidRPr="00591D96">
        <w:rPr>
          <w:rFonts w:ascii="Calibri" w:hAnsi="Calibri"/>
          <w:sz w:val="22"/>
          <w:szCs w:val="22"/>
        </w:rPr>
        <w:t xml:space="preserve"> to design the costumes and sets for a production of the opera </w:t>
      </w:r>
      <w:r w:rsidRPr="00591D96">
        <w:rPr>
          <w:rFonts w:ascii="Calibri" w:hAnsi="Calibri"/>
          <w:b/>
          <w:i/>
          <w:sz w:val="22"/>
          <w:szCs w:val="22"/>
        </w:rPr>
        <w:t>Madame Butterfly</w:t>
      </w:r>
      <w:r w:rsidRPr="00591D96">
        <w:rPr>
          <w:rFonts w:ascii="Calibri" w:hAnsi="Calibri"/>
          <w:sz w:val="22"/>
          <w:szCs w:val="22"/>
        </w:rPr>
        <w:t>.</w:t>
      </w:r>
    </w:p>
    <w:p w14:paraId="5949E26A" w14:textId="77777777" w:rsidR="00FC4788" w:rsidRPr="00591D96" w:rsidRDefault="00FC4788" w:rsidP="00FC4788">
      <w:pPr>
        <w:jc w:val="both"/>
        <w:rPr>
          <w:rFonts w:ascii="Calibri" w:hAnsi="Calibri"/>
          <w:sz w:val="22"/>
          <w:szCs w:val="22"/>
        </w:rPr>
      </w:pPr>
    </w:p>
    <w:p w14:paraId="027FCF15" w14:textId="77777777" w:rsidR="00FC4788" w:rsidRPr="00591D96" w:rsidRDefault="00FC4788" w:rsidP="00FC4788">
      <w:pPr>
        <w:jc w:val="both"/>
        <w:rPr>
          <w:rFonts w:ascii="Calibri" w:hAnsi="Calibri"/>
          <w:sz w:val="22"/>
          <w:szCs w:val="22"/>
        </w:rPr>
      </w:pPr>
      <w:r w:rsidRPr="00591D96">
        <w:rPr>
          <w:rFonts w:ascii="Calibri" w:hAnsi="Calibri"/>
          <w:b/>
          <w:sz w:val="22"/>
          <w:szCs w:val="22"/>
        </w:rPr>
        <w:t>Mariko Mori</w:t>
      </w:r>
      <w:r w:rsidRPr="00591D96">
        <w:rPr>
          <w:rFonts w:ascii="Calibri" w:hAnsi="Calibri"/>
          <w:sz w:val="22"/>
          <w:szCs w:val="22"/>
        </w:rPr>
        <w:t xml:space="preserve"> created the </w:t>
      </w:r>
      <w:proofErr w:type="spellStart"/>
      <w:r w:rsidRPr="00591D96">
        <w:rPr>
          <w:rFonts w:ascii="Calibri" w:hAnsi="Calibri"/>
          <w:b/>
          <w:sz w:val="22"/>
          <w:szCs w:val="22"/>
        </w:rPr>
        <w:t>Faou</w:t>
      </w:r>
      <w:proofErr w:type="spellEnd"/>
      <w:r w:rsidRPr="00591D96">
        <w:rPr>
          <w:rFonts w:ascii="Calibri" w:hAnsi="Calibri"/>
          <w:b/>
          <w:sz w:val="22"/>
          <w:szCs w:val="22"/>
        </w:rPr>
        <w:t xml:space="preserve"> Foundation</w:t>
      </w:r>
      <w:r w:rsidRPr="00591D96">
        <w:rPr>
          <w:rFonts w:ascii="Calibri" w:hAnsi="Calibri"/>
          <w:sz w:val="22"/>
          <w:szCs w:val="22"/>
        </w:rPr>
        <w:t xml:space="preserve"> in 2011. She is represented by </w:t>
      </w:r>
      <w:r w:rsidRPr="00591D96">
        <w:rPr>
          <w:rFonts w:ascii="Calibri" w:hAnsi="Calibri"/>
          <w:b/>
          <w:sz w:val="22"/>
          <w:szCs w:val="22"/>
        </w:rPr>
        <w:t>Sean Kelly</w:t>
      </w:r>
      <w:r w:rsidRPr="00591D96">
        <w:rPr>
          <w:rFonts w:ascii="Calibri" w:hAnsi="Calibri"/>
          <w:sz w:val="22"/>
          <w:szCs w:val="22"/>
        </w:rPr>
        <w:t xml:space="preserve">, in New York, and by </w:t>
      </w:r>
      <w:r w:rsidRPr="00591D96">
        <w:rPr>
          <w:rFonts w:ascii="Calibri" w:hAnsi="Calibri"/>
          <w:b/>
          <w:sz w:val="22"/>
          <w:szCs w:val="22"/>
        </w:rPr>
        <w:t>SCAI Bathhouse</w:t>
      </w:r>
      <w:r w:rsidRPr="00591D96">
        <w:rPr>
          <w:rFonts w:ascii="Calibri" w:hAnsi="Calibri"/>
          <w:sz w:val="22"/>
          <w:szCs w:val="22"/>
        </w:rPr>
        <w:t>, in Tokyo.</w:t>
      </w:r>
    </w:p>
    <w:p w14:paraId="5B3FC351" w14:textId="77777777" w:rsidR="00FC4788" w:rsidRPr="00591D96" w:rsidRDefault="00FC4788" w:rsidP="00FC4788">
      <w:pPr>
        <w:jc w:val="both"/>
        <w:rPr>
          <w:rFonts w:ascii="Calibri" w:hAnsi="Calibri" w:cs="Helvetica Neue"/>
          <w:b/>
          <w:i/>
          <w:sz w:val="22"/>
          <w:szCs w:val="22"/>
        </w:rPr>
      </w:pPr>
    </w:p>
    <w:p w14:paraId="7F6E45D9" w14:textId="284E6955" w:rsidR="00E931D3" w:rsidRPr="00591D96" w:rsidRDefault="00501E04" w:rsidP="00FC4788">
      <w:pPr>
        <w:jc w:val="both"/>
        <w:rPr>
          <w:rFonts w:ascii="Calibri" w:hAnsi="Calibri" w:cs="Helvetica Neue"/>
          <w:b/>
          <w:i/>
          <w:sz w:val="22"/>
          <w:szCs w:val="22"/>
        </w:rPr>
      </w:pPr>
      <w:r w:rsidRPr="00591D96">
        <w:rPr>
          <w:rFonts w:ascii="Calibri" w:hAnsi="Calibri" w:cs="Helvetica Neue"/>
          <w:b/>
          <w:i/>
          <w:sz w:val="22"/>
          <w:szCs w:val="22"/>
        </w:rPr>
        <w:t>FAOU FOUNDATION</w:t>
      </w:r>
    </w:p>
    <w:p w14:paraId="447A9FB3" w14:textId="77777777" w:rsidR="00E931D3" w:rsidRPr="00591D96" w:rsidRDefault="00E931D3" w:rsidP="00FC4788">
      <w:pPr>
        <w:jc w:val="both"/>
        <w:rPr>
          <w:rFonts w:ascii="Calibri" w:hAnsi="Calibri" w:cs="Helvetica Neue"/>
          <w:sz w:val="22"/>
          <w:szCs w:val="22"/>
        </w:rPr>
      </w:pPr>
    </w:p>
    <w:p w14:paraId="2F4D7842" w14:textId="6B8BCB9A" w:rsidR="00E931D3" w:rsidRPr="00591D96" w:rsidRDefault="00B106B8" w:rsidP="00FC4788">
      <w:pPr>
        <w:jc w:val="both"/>
        <w:rPr>
          <w:rFonts w:ascii="Calibri" w:hAnsi="Calibri" w:cs="Helvetica Neue"/>
          <w:sz w:val="22"/>
          <w:szCs w:val="22"/>
        </w:rPr>
      </w:pPr>
      <w:r w:rsidRPr="00591D96">
        <w:rPr>
          <w:rFonts w:ascii="Calibri" w:hAnsi="Calibri" w:cs="Helvetica Neue"/>
          <w:sz w:val="22"/>
          <w:szCs w:val="22"/>
        </w:rPr>
        <w:t>The</w:t>
      </w:r>
      <w:r w:rsidR="00501E04" w:rsidRPr="00591D96">
        <w:rPr>
          <w:rFonts w:ascii="Calibri" w:hAnsi="Calibri" w:cs="Helvetica Neue"/>
          <w:sz w:val="22"/>
          <w:szCs w:val="22"/>
        </w:rPr>
        <w:t xml:space="preserve"> </w:t>
      </w:r>
      <w:proofErr w:type="spellStart"/>
      <w:r w:rsidR="00E931D3" w:rsidRPr="00591D96">
        <w:rPr>
          <w:rFonts w:ascii="Calibri" w:hAnsi="Calibri" w:cs="Helvetica Neue"/>
          <w:b/>
          <w:sz w:val="22"/>
          <w:szCs w:val="22"/>
        </w:rPr>
        <w:t>Faou</w:t>
      </w:r>
      <w:proofErr w:type="spellEnd"/>
      <w:r w:rsidR="00E931D3" w:rsidRPr="00591D96">
        <w:rPr>
          <w:rFonts w:ascii="Calibri" w:hAnsi="Calibri" w:cs="Helvetica Neue"/>
          <w:b/>
          <w:sz w:val="22"/>
          <w:szCs w:val="22"/>
        </w:rPr>
        <w:t xml:space="preserve"> Foundation</w:t>
      </w:r>
      <w:r w:rsidR="00E931D3" w:rsidRPr="00591D96">
        <w:rPr>
          <w:rFonts w:ascii="Calibri" w:hAnsi="Calibri" w:cs="Helvetica Neue"/>
          <w:sz w:val="22"/>
          <w:szCs w:val="22"/>
        </w:rPr>
        <w:t xml:space="preserve"> </w:t>
      </w:r>
      <w:r w:rsidRPr="00591D96">
        <w:rPr>
          <w:rFonts w:ascii="Calibri" w:hAnsi="Calibri" w:cs="Helvetica Neue"/>
          <w:sz w:val="22"/>
          <w:szCs w:val="22"/>
        </w:rPr>
        <w:t>is a non-profit organization created in</w:t>
      </w:r>
      <w:r w:rsidR="00E931D3" w:rsidRPr="00591D96">
        <w:rPr>
          <w:rFonts w:ascii="Calibri" w:hAnsi="Calibri" w:cs="Helvetica Neue"/>
          <w:sz w:val="22"/>
          <w:szCs w:val="22"/>
        </w:rPr>
        <w:t xml:space="preserve"> 2010 </w:t>
      </w:r>
      <w:r w:rsidRPr="00591D96">
        <w:rPr>
          <w:rFonts w:ascii="Calibri" w:hAnsi="Calibri" w:cs="Helvetica Neue"/>
          <w:sz w:val="22"/>
          <w:szCs w:val="22"/>
        </w:rPr>
        <w:t>by the artist</w:t>
      </w:r>
      <w:r w:rsidR="00E931D3" w:rsidRPr="00591D96">
        <w:rPr>
          <w:rFonts w:ascii="Calibri" w:hAnsi="Calibri" w:cs="Helvetica Neue"/>
          <w:sz w:val="22"/>
          <w:szCs w:val="22"/>
        </w:rPr>
        <w:t xml:space="preserve"> </w:t>
      </w:r>
      <w:r w:rsidR="00E931D3" w:rsidRPr="00591D96">
        <w:rPr>
          <w:rFonts w:ascii="Calibri" w:hAnsi="Calibri" w:cs="Helvetica Neue"/>
          <w:b/>
          <w:sz w:val="22"/>
          <w:szCs w:val="22"/>
        </w:rPr>
        <w:t>Mariko Mori</w:t>
      </w:r>
      <w:r w:rsidR="00E931D3" w:rsidRPr="00591D96">
        <w:rPr>
          <w:rFonts w:ascii="Calibri" w:hAnsi="Calibri" w:cs="Helvetica Neue"/>
          <w:sz w:val="22"/>
          <w:szCs w:val="22"/>
        </w:rPr>
        <w:t xml:space="preserve"> </w:t>
      </w:r>
      <w:r w:rsidRPr="00591D96">
        <w:rPr>
          <w:rFonts w:ascii="Calibri" w:hAnsi="Calibri" w:cs="Helvetica Neue"/>
          <w:sz w:val="22"/>
          <w:szCs w:val="22"/>
        </w:rPr>
        <w:t xml:space="preserve">with a </w:t>
      </w:r>
      <w:r w:rsidR="00F5360D" w:rsidRPr="00591D96">
        <w:rPr>
          <w:rFonts w:ascii="Calibri" w:hAnsi="Calibri" w:cs="Helvetica Neue"/>
          <w:sz w:val="22"/>
          <w:szCs w:val="22"/>
        </w:rPr>
        <w:t>mission</w:t>
      </w:r>
      <w:r w:rsidRPr="00591D96">
        <w:rPr>
          <w:rFonts w:ascii="Calibri" w:hAnsi="Calibri" w:cs="Helvetica Neue"/>
          <w:sz w:val="22"/>
          <w:szCs w:val="22"/>
        </w:rPr>
        <w:t xml:space="preserve"> to </w:t>
      </w:r>
      <w:r w:rsidR="007328A8" w:rsidRPr="00591D96">
        <w:rPr>
          <w:rFonts w:ascii="Calibri" w:hAnsi="Calibri" w:cs="Helvetica Neue"/>
          <w:sz w:val="22"/>
          <w:szCs w:val="22"/>
        </w:rPr>
        <w:t>gifting</w:t>
      </w:r>
      <w:r w:rsidRPr="00591D96">
        <w:rPr>
          <w:rFonts w:ascii="Calibri" w:hAnsi="Calibri" w:cs="Helvetica Neue"/>
          <w:sz w:val="22"/>
          <w:szCs w:val="22"/>
        </w:rPr>
        <w:t xml:space="preserve"> monumental art installations as a means of raising environme</w:t>
      </w:r>
      <w:r w:rsidR="00F771FA" w:rsidRPr="00591D96">
        <w:rPr>
          <w:rFonts w:ascii="Calibri" w:hAnsi="Calibri" w:cs="Helvetica Neue"/>
          <w:sz w:val="22"/>
          <w:szCs w:val="22"/>
        </w:rPr>
        <w:t>ntal awareness around the world with</w:t>
      </w:r>
      <w:r w:rsidRPr="00591D96">
        <w:rPr>
          <w:rFonts w:ascii="Calibri" w:hAnsi="Calibri" w:cs="Helvetica Neue"/>
          <w:sz w:val="22"/>
          <w:szCs w:val="22"/>
        </w:rPr>
        <w:t xml:space="preserve"> </w:t>
      </w:r>
      <w:r w:rsidR="00F771FA" w:rsidRPr="00591D96">
        <w:rPr>
          <w:rFonts w:ascii="Calibri" w:hAnsi="Calibri" w:cs="Helvetica Neue"/>
          <w:sz w:val="22"/>
          <w:szCs w:val="22"/>
        </w:rPr>
        <w:t xml:space="preserve">the installation of </w:t>
      </w:r>
      <w:r w:rsidRPr="00591D96">
        <w:rPr>
          <w:rFonts w:ascii="Calibri" w:hAnsi="Calibri" w:cs="Helvetica Neue"/>
          <w:sz w:val="22"/>
          <w:szCs w:val="22"/>
        </w:rPr>
        <w:t xml:space="preserve">site-specific works in unique ecological </w:t>
      </w:r>
      <w:r w:rsidR="00F5360D" w:rsidRPr="00591D96">
        <w:rPr>
          <w:rFonts w:ascii="Calibri" w:hAnsi="Calibri" w:cs="Helvetica Neue"/>
          <w:sz w:val="22"/>
          <w:szCs w:val="22"/>
        </w:rPr>
        <w:t>settings</w:t>
      </w:r>
      <w:r w:rsidRPr="00591D96">
        <w:rPr>
          <w:rFonts w:ascii="Calibri" w:hAnsi="Calibri" w:cs="Helvetica Neue"/>
          <w:sz w:val="22"/>
          <w:szCs w:val="22"/>
        </w:rPr>
        <w:t xml:space="preserve"> in each of the </w:t>
      </w:r>
      <w:r w:rsidR="00F771FA" w:rsidRPr="00591D96">
        <w:rPr>
          <w:rFonts w:ascii="Calibri" w:hAnsi="Calibri" w:cs="Helvetica Neue"/>
          <w:sz w:val="22"/>
          <w:szCs w:val="22"/>
        </w:rPr>
        <w:t xml:space="preserve">world’s </w:t>
      </w:r>
      <w:r w:rsidRPr="00591D96">
        <w:rPr>
          <w:rFonts w:ascii="Calibri" w:hAnsi="Calibri" w:cs="Helvetica Neue"/>
          <w:sz w:val="22"/>
          <w:szCs w:val="22"/>
        </w:rPr>
        <w:t xml:space="preserve">six habitable continents. Each work of art becomes a </w:t>
      </w:r>
      <w:r w:rsidR="00F5360D" w:rsidRPr="00591D96">
        <w:rPr>
          <w:rFonts w:ascii="Calibri" w:hAnsi="Calibri" w:cs="Helvetica Neue"/>
          <w:sz w:val="22"/>
          <w:szCs w:val="22"/>
        </w:rPr>
        <w:t xml:space="preserve">symbol </w:t>
      </w:r>
      <w:r w:rsidRPr="00591D96">
        <w:rPr>
          <w:rFonts w:ascii="Calibri" w:hAnsi="Calibri" w:cs="Helvetica Neue"/>
          <w:sz w:val="22"/>
          <w:szCs w:val="22"/>
        </w:rPr>
        <w:t>o</w:t>
      </w:r>
      <w:r w:rsidR="00F5360D" w:rsidRPr="00591D96">
        <w:rPr>
          <w:rFonts w:ascii="Calibri" w:hAnsi="Calibri" w:cs="Helvetica Neue"/>
          <w:sz w:val="22"/>
          <w:szCs w:val="22"/>
        </w:rPr>
        <w:t>f</w:t>
      </w:r>
      <w:r w:rsidRPr="00591D96">
        <w:rPr>
          <w:rFonts w:ascii="Calibri" w:hAnsi="Calibri" w:cs="Helvetica Neue"/>
          <w:sz w:val="22"/>
          <w:szCs w:val="22"/>
        </w:rPr>
        <w:t xml:space="preserve"> awareness, education and gratitude for the protection of the diversity of the planet’s ecosystems and natural resources. </w:t>
      </w:r>
      <w:proofErr w:type="spellStart"/>
      <w:r w:rsidR="007328A8" w:rsidRPr="00591D96">
        <w:rPr>
          <w:rFonts w:ascii="Calibri" w:hAnsi="Calibri" w:cs="Helvetica Neue"/>
          <w:b/>
          <w:sz w:val="22"/>
          <w:szCs w:val="22"/>
        </w:rPr>
        <w:t>Faou</w:t>
      </w:r>
      <w:proofErr w:type="spellEnd"/>
      <w:r w:rsidR="00314A07" w:rsidRPr="00591D96">
        <w:rPr>
          <w:rFonts w:ascii="Calibri" w:hAnsi="Calibri" w:cs="Helvetica Neue"/>
          <w:sz w:val="22"/>
          <w:szCs w:val="22"/>
        </w:rPr>
        <w:t xml:space="preserve"> aims to inspire the ethos </w:t>
      </w:r>
      <w:r w:rsidR="007328A8" w:rsidRPr="00591D96">
        <w:rPr>
          <w:rFonts w:ascii="Calibri" w:hAnsi="Calibri" w:cs="Helvetica Neue"/>
          <w:sz w:val="22"/>
          <w:szCs w:val="22"/>
        </w:rPr>
        <w:t>“</w:t>
      </w:r>
      <w:r w:rsidR="00F5360D" w:rsidRPr="00591D96">
        <w:rPr>
          <w:rFonts w:ascii="Calibri" w:hAnsi="Calibri" w:cs="Helvetica Neue"/>
          <w:sz w:val="22"/>
          <w:szCs w:val="22"/>
        </w:rPr>
        <w:t>One</w:t>
      </w:r>
      <w:r w:rsidR="007328A8" w:rsidRPr="00591D96">
        <w:rPr>
          <w:rFonts w:ascii="Calibri" w:hAnsi="Calibri" w:cs="Helvetica Neue"/>
          <w:sz w:val="22"/>
          <w:szCs w:val="22"/>
        </w:rPr>
        <w:t xml:space="preserve"> with Nature”. </w:t>
      </w:r>
      <w:r w:rsidR="00E931D3" w:rsidRPr="00591D96">
        <w:rPr>
          <w:rFonts w:ascii="Calibri" w:hAnsi="Calibri" w:cs="Helvetica Neue"/>
          <w:sz w:val="22"/>
          <w:szCs w:val="22"/>
        </w:rPr>
        <w:t>http://faoufoundation.org/</w:t>
      </w:r>
    </w:p>
    <w:p w14:paraId="529C6EDF" w14:textId="77777777" w:rsidR="007462AF" w:rsidRDefault="007462AF" w:rsidP="00591D96">
      <w:pPr>
        <w:pStyle w:val="Body"/>
        <w:spacing w:after="0" w:line="240" w:lineRule="auto"/>
        <w:jc w:val="both"/>
        <w:rPr>
          <w:lang w:val="en-US"/>
        </w:rPr>
      </w:pPr>
    </w:p>
    <w:p w14:paraId="56564AA9" w14:textId="77777777" w:rsidR="007462AF" w:rsidRDefault="007462AF" w:rsidP="00591D96">
      <w:pPr>
        <w:pStyle w:val="Body"/>
        <w:spacing w:after="0" w:line="240" w:lineRule="auto"/>
        <w:jc w:val="both"/>
        <w:rPr>
          <w:lang w:val="en-US"/>
        </w:rPr>
      </w:pPr>
    </w:p>
    <w:p w14:paraId="57AAFAF7" w14:textId="77777777" w:rsidR="007462AF" w:rsidRPr="00591D96" w:rsidRDefault="007462AF" w:rsidP="007462AF">
      <w:pPr>
        <w:jc w:val="both"/>
        <w:rPr>
          <w:rFonts w:ascii="Calibri" w:hAnsi="Calibri" w:cs="Helvetica Neue"/>
          <w:sz w:val="22"/>
          <w:szCs w:val="22"/>
        </w:rPr>
      </w:pPr>
    </w:p>
    <w:p w14:paraId="556ACCA4" w14:textId="77777777" w:rsidR="007462AF" w:rsidRPr="00591D96" w:rsidRDefault="007462AF" w:rsidP="007462AF">
      <w:pPr>
        <w:jc w:val="both"/>
        <w:rPr>
          <w:rFonts w:ascii="Calibri" w:hAnsi="Calibri"/>
          <w:b/>
          <w:sz w:val="20"/>
          <w:szCs w:val="20"/>
        </w:rPr>
      </w:pPr>
      <w:r w:rsidRPr="00591D96">
        <w:rPr>
          <w:rFonts w:ascii="Calibri" w:hAnsi="Calibri"/>
          <w:b/>
          <w:sz w:val="20"/>
          <w:szCs w:val="20"/>
        </w:rPr>
        <w:t>PRESS INFORMATION:</w:t>
      </w:r>
    </w:p>
    <w:p w14:paraId="7D399387" w14:textId="77777777" w:rsidR="007462AF" w:rsidRPr="00591D96" w:rsidRDefault="007462AF" w:rsidP="007462AF">
      <w:pPr>
        <w:jc w:val="both"/>
        <w:rPr>
          <w:rFonts w:ascii="Calibri" w:hAnsi="Calibri"/>
          <w:b/>
          <w:sz w:val="20"/>
          <w:szCs w:val="20"/>
        </w:rPr>
      </w:pPr>
    </w:p>
    <w:p w14:paraId="24DDAE16" w14:textId="77777777" w:rsidR="007462AF" w:rsidRPr="00591D96" w:rsidRDefault="007462AF" w:rsidP="007462AF">
      <w:pPr>
        <w:jc w:val="both"/>
        <w:rPr>
          <w:rFonts w:ascii="Calibri" w:hAnsi="Calibri"/>
          <w:b/>
          <w:sz w:val="20"/>
          <w:szCs w:val="20"/>
        </w:rPr>
      </w:pPr>
      <w:r w:rsidRPr="00591D96">
        <w:rPr>
          <w:rFonts w:ascii="Calibri" w:hAnsi="Calibri"/>
          <w:b/>
          <w:sz w:val="20"/>
          <w:szCs w:val="20"/>
        </w:rPr>
        <w:t>CANIVELLO COMUNICAÇÃO</w:t>
      </w:r>
    </w:p>
    <w:p w14:paraId="676C4833" w14:textId="77777777" w:rsidR="007462AF" w:rsidRPr="00591D96" w:rsidRDefault="007462AF" w:rsidP="007462AF">
      <w:pPr>
        <w:jc w:val="both"/>
        <w:rPr>
          <w:rFonts w:ascii="Calibri" w:hAnsi="Calibri"/>
          <w:b/>
          <w:sz w:val="20"/>
          <w:szCs w:val="20"/>
        </w:rPr>
      </w:pPr>
      <w:r w:rsidRPr="00591D96">
        <w:rPr>
          <w:rFonts w:ascii="Calibri" w:hAnsi="Calibri"/>
          <w:b/>
          <w:sz w:val="20"/>
          <w:szCs w:val="20"/>
        </w:rPr>
        <w:t xml:space="preserve">Leila </w:t>
      </w:r>
      <w:proofErr w:type="spellStart"/>
      <w:r w:rsidRPr="00591D96">
        <w:rPr>
          <w:rFonts w:ascii="Calibri" w:hAnsi="Calibri"/>
          <w:b/>
          <w:sz w:val="20"/>
          <w:szCs w:val="20"/>
        </w:rPr>
        <w:t>Grimming</w:t>
      </w:r>
      <w:proofErr w:type="spellEnd"/>
      <w:r w:rsidRPr="00591D96">
        <w:rPr>
          <w:rFonts w:ascii="Calibri" w:hAnsi="Calibri"/>
          <w:b/>
          <w:sz w:val="20"/>
          <w:szCs w:val="20"/>
        </w:rPr>
        <w:t xml:space="preserve"> – </w:t>
      </w:r>
      <w:hyperlink r:id="rId9" w:history="1">
        <w:r w:rsidRPr="00591D96">
          <w:rPr>
            <w:rStyle w:val="Hyperlink"/>
            <w:rFonts w:ascii="Calibri" w:hAnsi="Calibri"/>
            <w:b/>
            <w:sz w:val="20"/>
            <w:szCs w:val="20"/>
          </w:rPr>
          <w:t>leila.grimming@canivello.com.br</w:t>
        </w:r>
      </w:hyperlink>
      <w:r w:rsidRPr="00591D96">
        <w:rPr>
          <w:rFonts w:ascii="Calibri" w:hAnsi="Calibri"/>
          <w:b/>
          <w:sz w:val="20"/>
          <w:szCs w:val="20"/>
        </w:rPr>
        <w:t xml:space="preserve"> / </w:t>
      </w:r>
      <w:proofErr w:type="spellStart"/>
      <w:r w:rsidRPr="00591D96">
        <w:rPr>
          <w:rFonts w:ascii="Calibri" w:hAnsi="Calibri"/>
          <w:b/>
          <w:sz w:val="20"/>
          <w:szCs w:val="20"/>
        </w:rPr>
        <w:t>cel</w:t>
      </w:r>
      <w:proofErr w:type="spellEnd"/>
      <w:r w:rsidRPr="00591D96">
        <w:rPr>
          <w:rFonts w:ascii="Calibri" w:hAnsi="Calibri"/>
          <w:b/>
          <w:sz w:val="20"/>
          <w:szCs w:val="20"/>
        </w:rPr>
        <w:t xml:space="preserve"> (21) 98112.3390</w:t>
      </w:r>
    </w:p>
    <w:p w14:paraId="5A8F88C2" w14:textId="77777777" w:rsidR="007462AF" w:rsidRPr="00591D96" w:rsidRDefault="007462AF" w:rsidP="007462AF">
      <w:pPr>
        <w:jc w:val="both"/>
        <w:rPr>
          <w:rFonts w:ascii="Calibri" w:hAnsi="Calibri"/>
          <w:b/>
          <w:sz w:val="20"/>
          <w:szCs w:val="20"/>
        </w:rPr>
      </w:pPr>
      <w:bookmarkStart w:id="0" w:name="_GoBack"/>
      <w:bookmarkEnd w:id="0"/>
      <w:r w:rsidRPr="00591D96">
        <w:rPr>
          <w:rFonts w:ascii="Calibri" w:hAnsi="Calibri"/>
          <w:b/>
          <w:sz w:val="20"/>
          <w:szCs w:val="20"/>
        </w:rPr>
        <w:t xml:space="preserve">Mario Canivello – </w:t>
      </w:r>
      <w:hyperlink r:id="rId10" w:history="1">
        <w:r w:rsidRPr="00591D96">
          <w:rPr>
            <w:rStyle w:val="Hyperlink"/>
            <w:rFonts w:ascii="Calibri" w:hAnsi="Calibri"/>
            <w:b/>
            <w:sz w:val="20"/>
            <w:szCs w:val="20"/>
          </w:rPr>
          <w:t>mario@canivello.com.br</w:t>
        </w:r>
      </w:hyperlink>
      <w:r w:rsidRPr="00591D96">
        <w:rPr>
          <w:rFonts w:ascii="Calibri" w:hAnsi="Calibri"/>
          <w:b/>
          <w:sz w:val="20"/>
          <w:szCs w:val="20"/>
        </w:rPr>
        <w:t xml:space="preserve"> / </w:t>
      </w:r>
      <w:proofErr w:type="spellStart"/>
      <w:r w:rsidRPr="00591D96">
        <w:rPr>
          <w:rFonts w:ascii="Calibri" w:hAnsi="Calibri"/>
          <w:b/>
          <w:sz w:val="20"/>
          <w:szCs w:val="20"/>
        </w:rPr>
        <w:t>cel</w:t>
      </w:r>
      <w:proofErr w:type="spellEnd"/>
      <w:r w:rsidRPr="00591D96">
        <w:rPr>
          <w:rFonts w:ascii="Calibri" w:hAnsi="Calibri"/>
          <w:b/>
          <w:sz w:val="20"/>
          <w:szCs w:val="20"/>
        </w:rPr>
        <w:t xml:space="preserve"> (21) 99972.6572</w:t>
      </w:r>
    </w:p>
    <w:p w14:paraId="4F7E59A3" w14:textId="77777777" w:rsidR="007462AF" w:rsidRPr="00591D96" w:rsidRDefault="007462AF" w:rsidP="007462AF">
      <w:pPr>
        <w:jc w:val="both"/>
        <w:rPr>
          <w:rFonts w:ascii="Calibri" w:hAnsi="Calibri"/>
          <w:sz w:val="22"/>
          <w:szCs w:val="22"/>
        </w:rPr>
      </w:pPr>
    </w:p>
    <w:p w14:paraId="3D418FEA" w14:textId="77777777" w:rsidR="007462AF" w:rsidRPr="00591D96" w:rsidRDefault="007462AF" w:rsidP="007462AF">
      <w:pPr>
        <w:jc w:val="both"/>
        <w:rPr>
          <w:rFonts w:ascii="Calibri" w:hAnsi="Calibri" w:cs="Helvetica Neue"/>
          <w:sz w:val="22"/>
          <w:szCs w:val="22"/>
        </w:rPr>
      </w:pPr>
      <w:r w:rsidRPr="00591D96">
        <w:rPr>
          <w:rFonts w:ascii="Calibri" w:hAnsi="Calibri" w:cs="Helvetica Neue"/>
          <w:b/>
          <w:sz w:val="22"/>
          <w:szCs w:val="22"/>
        </w:rPr>
        <w:t>SUTTON PR</w:t>
      </w:r>
    </w:p>
    <w:p w14:paraId="173AEBB6" w14:textId="77777777" w:rsidR="007462AF" w:rsidRPr="00591D96" w:rsidRDefault="007462AF" w:rsidP="007462AF">
      <w:pPr>
        <w:jc w:val="both"/>
        <w:rPr>
          <w:rFonts w:ascii="Calibri" w:hAnsi="Calibri" w:cs="Helvetica Neue"/>
          <w:b/>
          <w:sz w:val="22"/>
          <w:szCs w:val="22"/>
        </w:rPr>
      </w:pPr>
      <w:proofErr w:type="spellStart"/>
      <w:r w:rsidRPr="00591D96">
        <w:rPr>
          <w:rFonts w:ascii="Calibri" w:hAnsi="Calibri" w:cs="Helvetica Neue"/>
          <w:b/>
          <w:sz w:val="22"/>
          <w:szCs w:val="22"/>
        </w:rPr>
        <w:t>Concetta</w:t>
      </w:r>
      <w:proofErr w:type="spellEnd"/>
      <w:r w:rsidRPr="00591D96">
        <w:rPr>
          <w:rFonts w:ascii="Calibri" w:hAnsi="Calibri" w:cs="Helvetica Neue"/>
          <w:b/>
          <w:sz w:val="22"/>
          <w:szCs w:val="22"/>
        </w:rPr>
        <w:t xml:space="preserve"> Duncan, Assistant Vice President; Tel: +1 212-202-3402, </w:t>
      </w:r>
    </w:p>
    <w:p w14:paraId="4A716794" w14:textId="77777777" w:rsidR="007462AF" w:rsidRPr="00591D96" w:rsidRDefault="004F3041" w:rsidP="007462AF">
      <w:pPr>
        <w:jc w:val="both"/>
        <w:rPr>
          <w:rFonts w:ascii="Calibri" w:hAnsi="Calibri" w:cs="Helvetica Neue"/>
          <w:b/>
          <w:sz w:val="22"/>
          <w:szCs w:val="22"/>
        </w:rPr>
      </w:pPr>
      <w:hyperlink r:id="rId11" w:history="1">
        <w:r w:rsidR="007462AF" w:rsidRPr="00591D96">
          <w:rPr>
            <w:rStyle w:val="Hyperlink"/>
            <w:rFonts w:ascii="Calibri" w:hAnsi="Calibri" w:cs="Helvetica Neue"/>
            <w:b/>
            <w:sz w:val="22"/>
            <w:szCs w:val="22"/>
          </w:rPr>
          <w:t>concetta@suttonpr.com</w:t>
        </w:r>
      </w:hyperlink>
      <w:r w:rsidR="007462AF" w:rsidRPr="00591D96">
        <w:rPr>
          <w:rFonts w:ascii="Calibri" w:hAnsi="Calibri" w:cs="Helvetica Neue"/>
          <w:b/>
          <w:sz w:val="22"/>
          <w:szCs w:val="22"/>
        </w:rPr>
        <w:t xml:space="preserve">. </w:t>
      </w:r>
    </w:p>
    <w:p w14:paraId="7B9F7706" w14:textId="77777777" w:rsidR="007462AF" w:rsidRPr="00591D96" w:rsidRDefault="007462AF" w:rsidP="007462AF">
      <w:pPr>
        <w:jc w:val="both"/>
        <w:rPr>
          <w:rFonts w:ascii="Calibri" w:hAnsi="Calibri" w:cs="Helvetica Neue"/>
          <w:sz w:val="22"/>
          <w:szCs w:val="22"/>
        </w:rPr>
      </w:pPr>
    </w:p>
    <w:p w14:paraId="2FA60E5A" w14:textId="77777777" w:rsidR="007462AF" w:rsidRPr="00591D96" w:rsidRDefault="007462AF" w:rsidP="007462AF">
      <w:pPr>
        <w:jc w:val="both"/>
        <w:rPr>
          <w:rFonts w:ascii="Calibri" w:eastAsia="Times New Roman" w:hAnsi="Calibri"/>
          <w:b/>
          <w:color w:val="000000" w:themeColor="text1"/>
          <w:sz w:val="22"/>
          <w:szCs w:val="22"/>
        </w:rPr>
      </w:pPr>
      <w:r w:rsidRPr="00591D96">
        <w:rPr>
          <w:rStyle w:val="apple-converted-space"/>
          <w:rFonts w:ascii="Calibri" w:eastAsia="Times New Roman" w:hAnsi="Calibri"/>
          <w:b/>
          <w:color w:val="000000" w:themeColor="text1"/>
          <w:sz w:val="22"/>
          <w:szCs w:val="22"/>
          <w:bdr w:val="none" w:sz="0" w:space="0" w:color="auto" w:frame="1"/>
          <w:shd w:val="clear" w:color="auto" w:fill="FAFAFA"/>
        </w:rPr>
        <w:t>Tags: @</w:t>
      </w:r>
      <w:proofErr w:type="spellStart"/>
      <w:r w:rsidRPr="00591D96">
        <w:rPr>
          <w:rStyle w:val="apple-converted-space"/>
          <w:rFonts w:ascii="Calibri" w:eastAsia="Times New Roman" w:hAnsi="Calibri"/>
          <w:b/>
          <w:color w:val="000000" w:themeColor="text1"/>
          <w:sz w:val="22"/>
          <w:szCs w:val="22"/>
          <w:bdr w:val="none" w:sz="0" w:space="0" w:color="auto" w:frame="1"/>
          <w:shd w:val="clear" w:color="auto" w:fill="FAFAFA"/>
        </w:rPr>
        <w:t>FAOUFoundation</w:t>
      </w:r>
      <w:proofErr w:type="spellEnd"/>
      <w:r w:rsidRPr="00591D96">
        <w:rPr>
          <w:rStyle w:val="apple-converted-space"/>
          <w:rFonts w:ascii="Calibri" w:eastAsia="Times New Roman" w:hAnsi="Calibri"/>
          <w:b/>
          <w:color w:val="000000" w:themeColor="text1"/>
          <w:sz w:val="22"/>
          <w:szCs w:val="22"/>
          <w:bdr w:val="none" w:sz="0" w:space="0" w:color="auto" w:frame="1"/>
          <w:shd w:val="clear" w:color="auto" w:fill="FAFAFA"/>
        </w:rPr>
        <w:t xml:space="preserve"> </w:t>
      </w:r>
      <w:hyperlink r:id="rId12" w:history="1">
        <w:r w:rsidRPr="00591D96">
          <w:rPr>
            <w:rStyle w:val="Hyperlink"/>
            <w:rFonts w:ascii="Calibri" w:eastAsia="Times New Roman" w:hAnsi="Calibri"/>
            <w:b/>
            <w:color w:val="000000" w:themeColor="text1"/>
            <w:sz w:val="22"/>
            <w:szCs w:val="22"/>
            <w:u w:val="none"/>
            <w:bdr w:val="none" w:sz="0" w:space="0" w:color="auto" w:frame="1"/>
            <w:shd w:val="clear" w:color="auto" w:fill="FAFAFA"/>
          </w:rPr>
          <w:t>@</w:t>
        </w:r>
        <w:proofErr w:type="spellStart"/>
        <w:r w:rsidRPr="00591D96">
          <w:rPr>
            <w:rStyle w:val="Hyperlink"/>
            <w:rFonts w:ascii="Calibri" w:eastAsia="Times New Roman" w:hAnsi="Calibri"/>
            <w:b/>
            <w:color w:val="000000" w:themeColor="text1"/>
            <w:sz w:val="22"/>
            <w:szCs w:val="22"/>
            <w:u w:val="none"/>
            <w:bdr w:val="none" w:sz="0" w:space="0" w:color="auto" w:frame="1"/>
            <w:shd w:val="clear" w:color="auto" w:fill="FAFAFA"/>
          </w:rPr>
          <w:t>MarikoMori</w:t>
        </w:r>
        <w:proofErr w:type="spellEnd"/>
      </w:hyperlink>
      <w:r w:rsidRPr="00591D96">
        <w:rPr>
          <w:rStyle w:val="apple-converted-space"/>
          <w:rFonts w:ascii="Calibri" w:eastAsia="Times New Roman" w:hAnsi="Calibri"/>
          <w:b/>
          <w:color w:val="000000" w:themeColor="text1"/>
          <w:sz w:val="22"/>
          <w:szCs w:val="22"/>
          <w:bdr w:val="none" w:sz="0" w:space="0" w:color="auto" w:frame="1"/>
          <w:shd w:val="clear" w:color="auto" w:fill="FAFAFA"/>
        </w:rPr>
        <w:t> </w:t>
      </w:r>
      <w:r w:rsidRPr="00591D96">
        <w:rPr>
          <w:rFonts w:ascii="Calibri" w:hAnsi="Calibri" w:cs="Helvetica Neue"/>
          <w:b/>
          <w:color w:val="000000" w:themeColor="text1"/>
          <w:sz w:val="22"/>
          <w:szCs w:val="22"/>
        </w:rPr>
        <w:t>#</w:t>
      </w:r>
      <w:proofErr w:type="spellStart"/>
      <w:r w:rsidRPr="00591D96">
        <w:rPr>
          <w:rFonts w:ascii="Calibri" w:hAnsi="Calibri" w:cs="Helvetica Neue"/>
          <w:b/>
          <w:color w:val="000000" w:themeColor="text1"/>
          <w:sz w:val="22"/>
          <w:szCs w:val="22"/>
        </w:rPr>
        <w:t>MarikoMoriRing</w:t>
      </w:r>
      <w:proofErr w:type="spellEnd"/>
      <w:r w:rsidRPr="00591D96">
        <w:rPr>
          <w:rFonts w:ascii="Calibri" w:hAnsi="Calibri" w:cs="Helvetica Neue"/>
          <w:b/>
          <w:color w:val="000000" w:themeColor="text1"/>
          <w:sz w:val="22"/>
          <w:szCs w:val="22"/>
        </w:rPr>
        <w:t xml:space="preserve"> #</w:t>
      </w:r>
      <w:proofErr w:type="spellStart"/>
      <w:r w:rsidRPr="00591D96">
        <w:rPr>
          <w:rFonts w:ascii="Calibri" w:hAnsi="Calibri" w:cs="Helvetica Neue"/>
          <w:b/>
          <w:color w:val="000000" w:themeColor="text1"/>
          <w:sz w:val="22"/>
          <w:szCs w:val="22"/>
        </w:rPr>
        <w:t>FAOUFndRing</w:t>
      </w:r>
      <w:proofErr w:type="spellEnd"/>
      <w:r w:rsidRPr="00591D96">
        <w:rPr>
          <w:rFonts w:ascii="Calibri" w:hAnsi="Calibri" w:cs="Helvetica Neue"/>
          <w:b/>
          <w:color w:val="000000" w:themeColor="text1"/>
          <w:sz w:val="22"/>
          <w:szCs w:val="22"/>
        </w:rPr>
        <w:t xml:space="preserve"> #</w:t>
      </w:r>
      <w:proofErr w:type="spellStart"/>
      <w:r w:rsidRPr="00591D96">
        <w:rPr>
          <w:rFonts w:ascii="Calibri" w:hAnsi="Calibri" w:cs="Helvetica Neue"/>
          <w:b/>
          <w:color w:val="000000" w:themeColor="text1"/>
          <w:sz w:val="22"/>
          <w:szCs w:val="22"/>
        </w:rPr>
        <w:t>WeAreOneness</w:t>
      </w:r>
      <w:proofErr w:type="spellEnd"/>
    </w:p>
    <w:p w14:paraId="10815F33" w14:textId="77777777" w:rsidR="007462AF" w:rsidRDefault="007462AF" w:rsidP="007462AF">
      <w:pPr>
        <w:jc w:val="both"/>
        <w:rPr>
          <w:rFonts w:ascii="Calibri" w:hAnsi="Calibri" w:cs="Helvetica Neue"/>
          <w:noProof/>
          <w:sz w:val="22"/>
          <w:szCs w:val="22"/>
        </w:rPr>
      </w:pPr>
    </w:p>
    <w:p w14:paraId="5B5A9E2F" w14:textId="77777777" w:rsidR="007462AF" w:rsidRDefault="007462AF" w:rsidP="007462AF">
      <w:pPr>
        <w:jc w:val="both"/>
        <w:rPr>
          <w:rFonts w:ascii="Calibri" w:hAnsi="Calibri" w:cs="Helvetica Neue"/>
          <w:noProof/>
          <w:sz w:val="22"/>
          <w:szCs w:val="22"/>
        </w:rPr>
      </w:pPr>
    </w:p>
    <w:p w14:paraId="3E7349DD" w14:textId="1CD834E9" w:rsidR="007462AF" w:rsidRDefault="00F95337" w:rsidP="007462AF">
      <w:pPr>
        <w:jc w:val="both"/>
        <w:rPr>
          <w:rFonts w:ascii="Calibri" w:hAnsi="Calibri" w:cs="Helvetica Neue"/>
          <w:noProof/>
          <w:sz w:val="22"/>
          <w:szCs w:val="22"/>
        </w:rPr>
      </w:pPr>
      <w:r>
        <w:rPr>
          <w:rFonts w:ascii="Calibri" w:hAnsi="Calibri" w:cs="Calibri"/>
          <w:noProof/>
          <w:sz w:val="26"/>
          <w:szCs w:val="26"/>
        </w:rPr>
        <w:drawing>
          <wp:inline distT="0" distB="0" distL="0" distR="0" wp14:anchorId="019E56E7" wp14:editId="5569AAEC">
            <wp:extent cx="1369695" cy="527903"/>
            <wp:effectExtent l="0" t="0" r="1905"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0255" cy="528119"/>
                    </a:xfrm>
                    <a:prstGeom prst="rect">
                      <a:avLst/>
                    </a:prstGeom>
                    <a:noFill/>
                    <a:ln>
                      <a:noFill/>
                    </a:ln>
                  </pic:spPr>
                </pic:pic>
              </a:graphicData>
            </a:graphic>
          </wp:inline>
        </w:drawing>
      </w:r>
      <w:r>
        <w:rPr>
          <w:noProof/>
        </w:rPr>
        <w:t xml:space="preserve"> </w:t>
      </w:r>
    </w:p>
    <w:p w14:paraId="67E5867D" w14:textId="77777777" w:rsidR="007462AF" w:rsidRDefault="007462AF" w:rsidP="007462AF">
      <w:pPr>
        <w:jc w:val="both"/>
        <w:rPr>
          <w:rFonts w:ascii="Calibri" w:hAnsi="Calibri" w:cs="Helvetica Neue"/>
          <w:noProof/>
          <w:sz w:val="22"/>
          <w:szCs w:val="22"/>
        </w:rPr>
      </w:pPr>
    </w:p>
    <w:p w14:paraId="6B655621" w14:textId="77777777" w:rsidR="007462AF" w:rsidRPr="00591D96" w:rsidRDefault="007462AF" w:rsidP="007462AF">
      <w:pPr>
        <w:jc w:val="both"/>
        <w:rPr>
          <w:rFonts w:ascii="Calibri" w:hAnsi="Calibri" w:cs="Helvetica Neue"/>
          <w:sz w:val="22"/>
          <w:szCs w:val="22"/>
        </w:rPr>
      </w:pPr>
    </w:p>
    <w:p w14:paraId="650CD6B8" w14:textId="77777777" w:rsidR="007462AF" w:rsidRPr="00591D96" w:rsidRDefault="007462AF" w:rsidP="007462AF">
      <w:pPr>
        <w:jc w:val="both"/>
        <w:rPr>
          <w:rFonts w:ascii="Calibri" w:hAnsi="Calibri" w:cs="Helvetica Neue"/>
          <w:sz w:val="22"/>
          <w:szCs w:val="22"/>
        </w:rPr>
      </w:pPr>
    </w:p>
    <w:p w14:paraId="477B1394" w14:textId="77777777" w:rsidR="007462AF" w:rsidRPr="003D7865" w:rsidRDefault="007462AF" w:rsidP="00591D96">
      <w:pPr>
        <w:pStyle w:val="Body"/>
        <w:spacing w:after="0" w:line="240" w:lineRule="auto"/>
        <w:jc w:val="both"/>
        <w:rPr>
          <w:bCs/>
          <w:color w:val="auto"/>
          <w:lang w:val="en-US"/>
        </w:rPr>
      </w:pPr>
    </w:p>
    <w:sectPr w:rsidR="007462AF" w:rsidRPr="003D7865">
      <w:headerReference w:type="default" r:id="rId14"/>
      <w:footerReference w:type="default" r:id="rId15"/>
      <w:pgSz w:w="11900" w:h="16840"/>
      <w:pgMar w:top="1440" w:right="1797" w:bottom="1440" w:left="1797" w:header="357" w:footer="32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9EA6C" w14:textId="77777777" w:rsidR="00E146D1" w:rsidRDefault="00E146D1">
      <w:r>
        <w:separator/>
      </w:r>
    </w:p>
  </w:endnote>
  <w:endnote w:type="continuationSeparator" w:id="0">
    <w:p w14:paraId="1C152E3C" w14:textId="77777777" w:rsidR="00E146D1" w:rsidRDefault="00E14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7C0F6" w14:textId="185747D1" w:rsidR="00E146D1" w:rsidRDefault="00E146D1" w:rsidP="009736A7">
    <w:pPr>
      <w:pStyle w:val="Footer"/>
      <w:tabs>
        <w:tab w:val="clear" w:pos="8640"/>
        <w:tab w:val="right" w:pos="8286"/>
      </w:tabs>
      <w:ind w:left="-142"/>
    </w:pPr>
    <w:r w:rsidRPr="006322A7">
      <w:rPr>
        <w:noProof/>
        <w:lang w:val="en-US"/>
      </w:rPr>
      <w:drawing>
        <wp:inline distT="0" distB="0" distL="0" distR="0" wp14:anchorId="676ACB3B" wp14:editId="07037A04">
          <wp:extent cx="1498600" cy="698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98600" cy="6985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E4CE1" w14:textId="77777777" w:rsidR="00E146D1" w:rsidRDefault="00E146D1">
      <w:r>
        <w:separator/>
      </w:r>
    </w:p>
  </w:footnote>
  <w:footnote w:type="continuationSeparator" w:id="0">
    <w:p w14:paraId="50917BAC" w14:textId="77777777" w:rsidR="00E146D1" w:rsidRDefault="00E146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103AC" w14:textId="74DE532E" w:rsidR="00E146D1" w:rsidRDefault="001B71FE" w:rsidP="001B71FE">
    <w:pPr>
      <w:pStyle w:val="Header"/>
      <w:jc w:val="center"/>
    </w:pPr>
    <w:r>
      <w:rPr>
        <w:noProof/>
        <w:sz w:val="26"/>
        <w:szCs w:val="26"/>
        <w:lang w:val="en-US"/>
      </w:rPr>
      <w:drawing>
        <wp:inline distT="0" distB="0" distL="0" distR="0" wp14:anchorId="17A34357" wp14:editId="6D5B2FF4">
          <wp:extent cx="2061059" cy="893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1974" cy="893435"/>
                  </a:xfrm>
                  <a:prstGeom prst="rect">
                    <a:avLst/>
                  </a:prstGeom>
                  <a:noFill/>
                  <a:ln>
                    <a:noFill/>
                  </a:ln>
                </pic:spPr>
              </pic:pic>
            </a:graphicData>
          </a:graphic>
        </wp:inline>
      </w:drawing>
    </w:r>
    <w:r>
      <w:t xml:space="preserve">          </w:t>
    </w:r>
    <w:r>
      <w:tab/>
      <w:t xml:space="preserve"> </w:t>
    </w:r>
    <w:r w:rsidRPr="00154236">
      <w:rPr>
        <w:rFonts w:cs="Helvetica Neue"/>
        <w:noProof/>
        <w:lang w:val="en-US"/>
      </w:rPr>
      <w:drawing>
        <wp:inline distT="0" distB="0" distL="0" distR="0" wp14:anchorId="5E4B8B31" wp14:editId="1327B1D7">
          <wp:extent cx="936133" cy="793962"/>
          <wp:effectExtent l="0" t="0" r="3810" b="0"/>
          <wp:docPr id="2" name="Picture 2" descr="../Screen%20Shot%202016-04-22%20at%2012.22.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4-22%20at%2012.22.47%20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463" cy="80950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13BF4"/>
    <w:rsid w:val="00007768"/>
    <w:rsid w:val="0004325F"/>
    <w:rsid w:val="000649D0"/>
    <w:rsid w:val="00083B5A"/>
    <w:rsid w:val="00085CD8"/>
    <w:rsid w:val="000B0D96"/>
    <w:rsid w:val="000B1151"/>
    <w:rsid w:val="000C57DF"/>
    <w:rsid w:val="001074AC"/>
    <w:rsid w:val="00117C76"/>
    <w:rsid w:val="00137156"/>
    <w:rsid w:val="00145DFA"/>
    <w:rsid w:val="00154236"/>
    <w:rsid w:val="00160EA2"/>
    <w:rsid w:val="00190AE6"/>
    <w:rsid w:val="001A7BDF"/>
    <w:rsid w:val="001B71FE"/>
    <w:rsid w:val="001C7F76"/>
    <w:rsid w:val="001F706F"/>
    <w:rsid w:val="00213BF4"/>
    <w:rsid w:val="00263B77"/>
    <w:rsid w:val="002733BA"/>
    <w:rsid w:val="002A3BC4"/>
    <w:rsid w:val="002B3FC9"/>
    <w:rsid w:val="002B5C39"/>
    <w:rsid w:val="002E1598"/>
    <w:rsid w:val="00314A07"/>
    <w:rsid w:val="00316F50"/>
    <w:rsid w:val="003727A0"/>
    <w:rsid w:val="003D7865"/>
    <w:rsid w:val="004034C5"/>
    <w:rsid w:val="004321D9"/>
    <w:rsid w:val="00433E87"/>
    <w:rsid w:val="004433FC"/>
    <w:rsid w:val="00455287"/>
    <w:rsid w:val="0047449A"/>
    <w:rsid w:val="00480A48"/>
    <w:rsid w:val="004D019D"/>
    <w:rsid w:val="004D1EB9"/>
    <w:rsid w:val="004F019E"/>
    <w:rsid w:val="004F0B45"/>
    <w:rsid w:val="004F3041"/>
    <w:rsid w:val="00501E04"/>
    <w:rsid w:val="00516D79"/>
    <w:rsid w:val="00522C0A"/>
    <w:rsid w:val="005419A2"/>
    <w:rsid w:val="00554D79"/>
    <w:rsid w:val="00574B9A"/>
    <w:rsid w:val="00586913"/>
    <w:rsid w:val="00587835"/>
    <w:rsid w:val="00591D96"/>
    <w:rsid w:val="005A49A1"/>
    <w:rsid w:val="005D0FC9"/>
    <w:rsid w:val="005E5749"/>
    <w:rsid w:val="005F46C6"/>
    <w:rsid w:val="0060785A"/>
    <w:rsid w:val="00612D73"/>
    <w:rsid w:val="00614817"/>
    <w:rsid w:val="00627B43"/>
    <w:rsid w:val="00636106"/>
    <w:rsid w:val="00642C80"/>
    <w:rsid w:val="0066316D"/>
    <w:rsid w:val="0068787E"/>
    <w:rsid w:val="006A2029"/>
    <w:rsid w:val="007328A8"/>
    <w:rsid w:val="007462AF"/>
    <w:rsid w:val="0075102B"/>
    <w:rsid w:val="00754426"/>
    <w:rsid w:val="00763E8E"/>
    <w:rsid w:val="00767BF7"/>
    <w:rsid w:val="007C163B"/>
    <w:rsid w:val="007C4AA0"/>
    <w:rsid w:val="007F02DB"/>
    <w:rsid w:val="007F3E9A"/>
    <w:rsid w:val="007F6766"/>
    <w:rsid w:val="008006EA"/>
    <w:rsid w:val="008037FF"/>
    <w:rsid w:val="0081173C"/>
    <w:rsid w:val="00813CD9"/>
    <w:rsid w:val="00813F94"/>
    <w:rsid w:val="00824D6D"/>
    <w:rsid w:val="0084597F"/>
    <w:rsid w:val="00847018"/>
    <w:rsid w:val="008B2E76"/>
    <w:rsid w:val="008E2665"/>
    <w:rsid w:val="008F1CFE"/>
    <w:rsid w:val="009066BF"/>
    <w:rsid w:val="00907874"/>
    <w:rsid w:val="0093231B"/>
    <w:rsid w:val="009736A7"/>
    <w:rsid w:val="009928B3"/>
    <w:rsid w:val="009A71FF"/>
    <w:rsid w:val="009C7A69"/>
    <w:rsid w:val="009F7E0C"/>
    <w:rsid w:val="00A30BED"/>
    <w:rsid w:val="00A346DD"/>
    <w:rsid w:val="00A779A7"/>
    <w:rsid w:val="00A85446"/>
    <w:rsid w:val="00AD72B5"/>
    <w:rsid w:val="00AF0477"/>
    <w:rsid w:val="00B03C21"/>
    <w:rsid w:val="00B106B8"/>
    <w:rsid w:val="00B2251A"/>
    <w:rsid w:val="00B54EC0"/>
    <w:rsid w:val="00B8351B"/>
    <w:rsid w:val="00BB4000"/>
    <w:rsid w:val="00BF0AB9"/>
    <w:rsid w:val="00C035EF"/>
    <w:rsid w:val="00C13F94"/>
    <w:rsid w:val="00C6636D"/>
    <w:rsid w:val="00C778C5"/>
    <w:rsid w:val="00CA05A8"/>
    <w:rsid w:val="00CA18AE"/>
    <w:rsid w:val="00CA2DD5"/>
    <w:rsid w:val="00CA2E80"/>
    <w:rsid w:val="00CB5573"/>
    <w:rsid w:val="00CD695F"/>
    <w:rsid w:val="00CF6BA6"/>
    <w:rsid w:val="00D35910"/>
    <w:rsid w:val="00D37CFC"/>
    <w:rsid w:val="00D602E1"/>
    <w:rsid w:val="00D654DF"/>
    <w:rsid w:val="00DB06E3"/>
    <w:rsid w:val="00DB1DF2"/>
    <w:rsid w:val="00DB359B"/>
    <w:rsid w:val="00DC09C0"/>
    <w:rsid w:val="00DC175E"/>
    <w:rsid w:val="00DD6F52"/>
    <w:rsid w:val="00E06070"/>
    <w:rsid w:val="00E1228B"/>
    <w:rsid w:val="00E146D1"/>
    <w:rsid w:val="00E370A0"/>
    <w:rsid w:val="00E4190C"/>
    <w:rsid w:val="00E51868"/>
    <w:rsid w:val="00E91B61"/>
    <w:rsid w:val="00E931D3"/>
    <w:rsid w:val="00E93345"/>
    <w:rsid w:val="00EB0F35"/>
    <w:rsid w:val="00EB3CB3"/>
    <w:rsid w:val="00F02D96"/>
    <w:rsid w:val="00F17DB5"/>
    <w:rsid w:val="00F249AE"/>
    <w:rsid w:val="00F5360D"/>
    <w:rsid w:val="00F60AED"/>
    <w:rsid w:val="00F771FA"/>
    <w:rsid w:val="00F907A2"/>
    <w:rsid w:val="00F95337"/>
    <w:rsid w:val="00FA2785"/>
    <w:rsid w:val="00FC4788"/>
    <w:rsid w:val="00FD648A"/>
    <w:rsid w:val="00FE333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DB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BR"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320"/>
        <w:tab w:val="right" w:pos="8640"/>
      </w:tabs>
      <w:spacing w:after="200" w:line="276" w:lineRule="auto"/>
    </w:pPr>
    <w:rPr>
      <w:rFonts w:ascii="Calibri" w:eastAsia="Calibri" w:hAnsi="Calibri" w:cs="Calibri"/>
      <w:color w:val="000000"/>
      <w:sz w:val="22"/>
      <w:szCs w:val="22"/>
      <w:u w:color="000000"/>
      <w:lang w:val="pt-PT"/>
    </w:rPr>
  </w:style>
  <w:style w:type="paragraph" w:styleId="Footer">
    <w:name w:val="footer"/>
    <w:pPr>
      <w:tabs>
        <w:tab w:val="center" w:pos="4320"/>
        <w:tab w:val="right" w:pos="8640"/>
      </w:tabs>
      <w:spacing w:after="200" w:line="276" w:lineRule="auto"/>
    </w:pPr>
    <w:rPr>
      <w:rFonts w:ascii="Calibri" w:eastAsia="Calibri" w:hAnsi="Calibri" w:cs="Calibri"/>
      <w:color w:val="000000"/>
      <w:sz w:val="22"/>
      <w:szCs w:val="22"/>
      <w:u w:color="000000"/>
      <w:lang w:val="pt-PT"/>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1074AC"/>
    <w:rPr>
      <w:rFonts w:ascii="Lucida Grande" w:hAnsi="Lucida Grande"/>
      <w:sz w:val="18"/>
      <w:szCs w:val="18"/>
    </w:rPr>
  </w:style>
  <w:style w:type="character" w:customStyle="1" w:styleId="BalloonTextChar">
    <w:name w:val="Balloon Text Char"/>
    <w:basedOn w:val="DefaultParagraphFont"/>
    <w:link w:val="BalloonText"/>
    <w:uiPriority w:val="99"/>
    <w:semiHidden/>
    <w:rsid w:val="001074AC"/>
    <w:rPr>
      <w:rFonts w:ascii="Lucida Grande" w:hAnsi="Lucida Grande"/>
      <w:sz w:val="18"/>
      <w:szCs w:val="18"/>
      <w:lang w:val="en-US"/>
    </w:rPr>
  </w:style>
  <w:style w:type="character" w:customStyle="1" w:styleId="apple-converted-space">
    <w:name w:val="apple-converted-space"/>
    <w:basedOn w:val="DefaultParagraphFont"/>
    <w:rsid w:val="00E931D3"/>
  </w:style>
  <w:style w:type="character" w:styleId="FollowedHyperlink">
    <w:name w:val="FollowedHyperlink"/>
    <w:basedOn w:val="DefaultParagraphFont"/>
    <w:uiPriority w:val="99"/>
    <w:semiHidden/>
    <w:unhideWhenUsed/>
    <w:rsid w:val="00154236"/>
    <w:rPr>
      <w:color w:val="FF00FF" w:themeColor="followedHyperlink"/>
      <w:u w:val="single"/>
    </w:rPr>
  </w:style>
  <w:style w:type="character" w:customStyle="1" w:styleId="HeaderChar">
    <w:name w:val="Header Char"/>
    <w:basedOn w:val="DefaultParagraphFont"/>
    <w:link w:val="Header"/>
    <w:uiPriority w:val="99"/>
    <w:rsid w:val="001B71FE"/>
    <w:rPr>
      <w:rFonts w:ascii="Calibri" w:eastAsia="Calibri" w:hAnsi="Calibri" w:cs="Calibri"/>
      <w:color w:val="000000"/>
      <w:sz w:val="22"/>
      <w:szCs w:val="22"/>
      <w:u w:color="000000"/>
      <w:lang w:val="pt-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BR"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320"/>
        <w:tab w:val="right" w:pos="8640"/>
      </w:tabs>
      <w:spacing w:after="200" w:line="276" w:lineRule="auto"/>
    </w:pPr>
    <w:rPr>
      <w:rFonts w:ascii="Calibri" w:eastAsia="Calibri" w:hAnsi="Calibri" w:cs="Calibri"/>
      <w:color w:val="000000"/>
      <w:sz w:val="22"/>
      <w:szCs w:val="22"/>
      <w:u w:color="000000"/>
      <w:lang w:val="pt-PT"/>
    </w:rPr>
  </w:style>
  <w:style w:type="paragraph" w:styleId="Footer">
    <w:name w:val="footer"/>
    <w:pPr>
      <w:tabs>
        <w:tab w:val="center" w:pos="4320"/>
        <w:tab w:val="right" w:pos="8640"/>
      </w:tabs>
      <w:spacing w:after="200" w:line="276" w:lineRule="auto"/>
    </w:pPr>
    <w:rPr>
      <w:rFonts w:ascii="Calibri" w:eastAsia="Calibri" w:hAnsi="Calibri" w:cs="Calibri"/>
      <w:color w:val="000000"/>
      <w:sz w:val="22"/>
      <w:szCs w:val="22"/>
      <w:u w:color="000000"/>
      <w:lang w:val="pt-PT"/>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1074AC"/>
    <w:rPr>
      <w:rFonts w:ascii="Lucida Grande" w:hAnsi="Lucida Grande"/>
      <w:sz w:val="18"/>
      <w:szCs w:val="18"/>
    </w:rPr>
  </w:style>
  <w:style w:type="character" w:customStyle="1" w:styleId="BalloonTextChar">
    <w:name w:val="Balloon Text Char"/>
    <w:basedOn w:val="DefaultParagraphFont"/>
    <w:link w:val="BalloonText"/>
    <w:uiPriority w:val="99"/>
    <w:semiHidden/>
    <w:rsid w:val="001074AC"/>
    <w:rPr>
      <w:rFonts w:ascii="Lucida Grande" w:hAnsi="Lucida Grande"/>
      <w:sz w:val="18"/>
      <w:szCs w:val="18"/>
      <w:lang w:val="en-US"/>
    </w:rPr>
  </w:style>
  <w:style w:type="character" w:customStyle="1" w:styleId="apple-converted-space">
    <w:name w:val="apple-converted-space"/>
    <w:basedOn w:val="DefaultParagraphFont"/>
    <w:rsid w:val="00E931D3"/>
  </w:style>
  <w:style w:type="character" w:styleId="FollowedHyperlink">
    <w:name w:val="FollowedHyperlink"/>
    <w:basedOn w:val="DefaultParagraphFont"/>
    <w:uiPriority w:val="99"/>
    <w:semiHidden/>
    <w:unhideWhenUsed/>
    <w:rsid w:val="00154236"/>
    <w:rPr>
      <w:color w:val="FF00FF" w:themeColor="followedHyperlink"/>
      <w:u w:val="single"/>
    </w:rPr>
  </w:style>
  <w:style w:type="character" w:customStyle="1" w:styleId="HeaderChar">
    <w:name w:val="Header Char"/>
    <w:basedOn w:val="DefaultParagraphFont"/>
    <w:link w:val="Header"/>
    <w:uiPriority w:val="99"/>
    <w:rsid w:val="001B71FE"/>
    <w:rPr>
      <w:rFonts w:ascii="Calibri" w:eastAsia="Calibri" w:hAnsi="Calibri" w:cs="Calibri"/>
      <w:color w:val="000000"/>
      <w:sz w:val="22"/>
      <w:szCs w:val="22"/>
      <w:u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oncetta@suttonpr.com" TargetMode="External"/><Relationship Id="rId12" Type="http://schemas.openxmlformats.org/officeDocument/2006/relationships/hyperlink" Target="https://www.instagram.com/MarikoMori/" TargetMode="External"/><Relationship Id="rId13" Type="http://schemas.openxmlformats.org/officeDocument/2006/relationships/image" Target="media/image1.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faoufoundation.org" TargetMode="External"/><Relationship Id="rId8" Type="http://schemas.openxmlformats.org/officeDocument/2006/relationships/hyperlink" Target="http://www.rio2016.com/culture" TargetMode="External"/><Relationship Id="rId9" Type="http://schemas.openxmlformats.org/officeDocument/2006/relationships/hyperlink" Target="mailto:leila.grimming@canivello.com.br" TargetMode="External"/><Relationship Id="rId10" Type="http://schemas.openxmlformats.org/officeDocument/2006/relationships/hyperlink" Target="mailto:mario@canivello.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1105</Words>
  <Characters>6299</Characters>
  <Application>Microsoft Macintosh Word</Application>
  <DocSecurity>0</DocSecurity>
  <Lines>52</Lines>
  <Paragraphs>14</Paragraphs>
  <ScaleCrop>false</ScaleCrop>
  <Company/>
  <LinksUpToDate>false</LinksUpToDate>
  <CharactersWithSpaces>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Mario Canivello</cp:lastModifiedBy>
  <cp:revision>15</cp:revision>
  <dcterms:created xsi:type="dcterms:W3CDTF">2016-07-20T20:08:00Z</dcterms:created>
  <dcterms:modified xsi:type="dcterms:W3CDTF">2016-07-21T21:35:00Z</dcterms:modified>
</cp:coreProperties>
</file>