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00EBB" w14:textId="77777777" w:rsidR="00B24991" w:rsidRPr="00D03523" w:rsidRDefault="00B24991" w:rsidP="00513523">
      <w:pPr>
        <w:jc w:val="both"/>
        <w:rPr>
          <w:sz w:val="22"/>
          <w:szCs w:val="22"/>
          <w:lang w:val="pt-BR"/>
        </w:rPr>
      </w:pPr>
    </w:p>
    <w:p w14:paraId="19C1E298" w14:textId="7776D13E" w:rsidR="00D03523" w:rsidRPr="00D03523" w:rsidRDefault="00D03523" w:rsidP="00513523">
      <w:pPr>
        <w:jc w:val="center"/>
        <w:rPr>
          <w:b/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31</w:t>
      </w:r>
      <w:r w:rsidRPr="00D03523">
        <w:rPr>
          <w:b/>
          <w:sz w:val="22"/>
          <w:szCs w:val="22"/>
          <w:vertAlign w:val="superscript"/>
          <w:lang w:val="pt-BR"/>
        </w:rPr>
        <w:t>a</w:t>
      </w:r>
      <w:r w:rsidRPr="00D03523">
        <w:rPr>
          <w:b/>
          <w:sz w:val="22"/>
          <w:szCs w:val="22"/>
          <w:lang w:val="pt-BR"/>
        </w:rPr>
        <w:t xml:space="preserve"> EDIÇÃO DO </w:t>
      </w:r>
      <w:r w:rsidR="00320B51">
        <w:rPr>
          <w:b/>
          <w:sz w:val="22"/>
          <w:szCs w:val="22"/>
          <w:lang w:val="pt-BR"/>
        </w:rPr>
        <w:t>BRASILJ</w:t>
      </w:r>
      <w:r w:rsidR="00B24991" w:rsidRPr="00D03523">
        <w:rPr>
          <w:b/>
          <w:sz w:val="22"/>
          <w:szCs w:val="22"/>
          <w:lang w:val="pt-BR"/>
        </w:rPr>
        <w:t>AZZFEST PROMOVE ENCONTROS ESTELARES</w:t>
      </w:r>
    </w:p>
    <w:p w14:paraId="3E1E9FB6" w14:textId="77777777" w:rsidR="00B24991" w:rsidRPr="00D03523" w:rsidRDefault="00B24991" w:rsidP="00513523">
      <w:pPr>
        <w:jc w:val="center"/>
        <w:rPr>
          <w:b/>
          <w:i/>
          <w:sz w:val="22"/>
          <w:szCs w:val="22"/>
          <w:lang w:val="pt-BR"/>
        </w:rPr>
      </w:pPr>
    </w:p>
    <w:p w14:paraId="5F857CF9" w14:textId="7B5BA8DF" w:rsidR="00C717E4" w:rsidRDefault="00C717E4" w:rsidP="00513523">
      <w:pPr>
        <w:jc w:val="center"/>
        <w:rPr>
          <w:b/>
          <w:i/>
          <w:sz w:val="22"/>
          <w:szCs w:val="22"/>
          <w:lang w:val="pt-BR"/>
        </w:rPr>
      </w:pPr>
      <w:r>
        <w:rPr>
          <w:b/>
          <w:i/>
          <w:sz w:val="22"/>
          <w:szCs w:val="22"/>
          <w:lang w:val="pt-BR"/>
        </w:rPr>
        <w:t>F</w:t>
      </w:r>
      <w:r w:rsidR="00B24991" w:rsidRPr="00D03523">
        <w:rPr>
          <w:b/>
          <w:i/>
          <w:sz w:val="22"/>
          <w:szCs w:val="22"/>
          <w:lang w:val="pt-BR"/>
        </w:rPr>
        <w:t>estival apresenta parc</w:t>
      </w:r>
      <w:r w:rsidR="00C95953">
        <w:rPr>
          <w:b/>
          <w:i/>
          <w:sz w:val="22"/>
          <w:szCs w:val="22"/>
          <w:lang w:val="pt-BR"/>
        </w:rPr>
        <w:t>erias musicais entre os gigantes Herbie Hancock &amp;</w:t>
      </w:r>
      <w:r w:rsidR="00B24991" w:rsidRPr="00D03523">
        <w:rPr>
          <w:b/>
          <w:i/>
          <w:sz w:val="22"/>
          <w:szCs w:val="22"/>
          <w:lang w:val="pt-BR"/>
        </w:rPr>
        <w:t xml:space="preserve"> Wayne </w:t>
      </w:r>
      <w:proofErr w:type="spellStart"/>
      <w:r w:rsidR="00B24991" w:rsidRPr="00D03523">
        <w:rPr>
          <w:b/>
          <w:i/>
          <w:sz w:val="22"/>
          <w:szCs w:val="22"/>
          <w:lang w:val="pt-BR"/>
        </w:rPr>
        <w:t>Shorter</w:t>
      </w:r>
      <w:proofErr w:type="spellEnd"/>
      <w:r w:rsidR="00B24991" w:rsidRPr="00D03523">
        <w:rPr>
          <w:b/>
          <w:i/>
          <w:sz w:val="22"/>
          <w:szCs w:val="22"/>
          <w:lang w:val="pt-BR"/>
        </w:rPr>
        <w:t xml:space="preserve"> </w:t>
      </w:r>
      <w:r w:rsidR="00F053D5">
        <w:rPr>
          <w:b/>
          <w:i/>
          <w:sz w:val="22"/>
          <w:szCs w:val="22"/>
          <w:lang w:val="pt-BR"/>
        </w:rPr>
        <w:br/>
      </w:r>
      <w:r w:rsidR="00B24991" w:rsidRPr="00D03523">
        <w:rPr>
          <w:b/>
          <w:i/>
          <w:sz w:val="22"/>
          <w:szCs w:val="22"/>
          <w:lang w:val="pt-BR"/>
        </w:rPr>
        <w:t xml:space="preserve">e os contemporâneos </w:t>
      </w:r>
      <w:proofErr w:type="spellStart"/>
      <w:r w:rsidR="00B24991" w:rsidRPr="00D03523">
        <w:rPr>
          <w:b/>
          <w:i/>
          <w:sz w:val="22"/>
          <w:szCs w:val="22"/>
          <w:lang w:val="pt-BR"/>
        </w:rPr>
        <w:t>Kneebody</w:t>
      </w:r>
      <w:proofErr w:type="spellEnd"/>
      <w:r w:rsidR="00B24991" w:rsidRPr="00D03523">
        <w:rPr>
          <w:b/>
          <w:i/>
          <w:sz w:val="22"/>
          <w:szCs w:val="22"/>
          <w:lang w:val="pt-BR"/>
        </w:rPr>
        <w:t xml:space="preserve"> </w:t>
      </w:r>
      <w:r w:rsidR="00433EE0">
        <w:rPr>
          <w:b/>
          <w:i/>
          <w:sz w:val="22"/>
          <w:szCs w:val="22"/>
          <w:lang w:val="pt-BR"/>
        </w:rPr>
        <w:t>+</w:t>
      </w:r>
      <w:r>
        <w:rPr>
          <w:b/>
          <w:i/>
          <w:sz w:val="22"/>
          <w:szCs w:val="22"/>
          <w:lang w:val="pt-BR"/>
        </w:rPr>
        <w:t xml:space="preserve"> </w:t>
      </w:r>
      <w:proofErr w:type="spellStart"/>
      <w:r>
        <w:rPr>
          <w:b/>
          <w:i/>
          <w:sz w:val="22"/>
          <w:szCs w:val="22"/>
          <w:lang w:val="pt-BR"/>
        </w:rPr>
        <w:t>Daedelus</w:t>
      </w:r>
      <w:proofErr w:type="spellEnd"/>
      <w:r>
        <w:rPr>
          <w:b/>
          <w:i/>
          <w:sz w:val="22"/>
          <w:szCs w:val="22"/>
          <w:lang w:val="pt-BR"/>
        </w:rPr>
        <w:t>.</w:t>
      </w:r>
    </w:p>
    <w:p w14:paraId="2D5312EC" w14:textId="77777777" w:rsidR="00C717E4" w:rsidRDefault="00C717E4" w:rsidP="00513523">
      <w:pPr>
        <w:jc w:val="center"/>
        <w:rPr>
          <w:b/>
          <w:i/>
          <w:sz w:val="22"/>
          <w:szCs w:val="22"/>
          <w:lang w:val="pt-BR"/>
        </w:rPr>
      </w:pPr>
    </w:p>
    <w:p w14:paraId="3C9F58FE" w14:textId="77777777" w:rsidR="00F053D5" w:rsidRDefault="00F053D5" w:rsidP="00B356F2">
      <w:pPr>
        <w:rPr>
          <w:i/>
          <w:sz w:val="22"/>
          <w:szCs w:val="22"/>
          <w:lang w:val="pt-BR"/>
        </w:rPr>
      </w:pPr>
    </w:p>
    <w:p w14:paraId="70BC4011" w14:textId="77777777" w:rsidR="00F053D5" w:rsidRPr="00D03523" w:rsidRDefault="00F053D5" w:rsidP="00513523">
      <w:pPr>
        <w:jc w:val="center"/>
        <w:rPr>
          <w:sz w:val="18"/>
          <w:szCs w:val="18"/>
          <w:lang w:val="pt-BR"/>
        </w:rPr>
      </w:pPr>
      <w:r w:rsidRPr="00D03523">
        <w:rPr>
          <w:sz w:val="18"/>
          <w:szCs w:val="18"/>
          <w:lang w:val="pt-BR"/>
        </w:rPr>
        <w:t>FOTOS EM ALTA RESOLUÇÃO: WWW.CANIVELLO.COM.BR</w:t>
      </w:r>
    </w:p>
    <w:p w14:paraId="4825E483" w14:textId="77777777" w:rsidR="00F053D5" w:rsidRPr="004900CD" w:rsidRDefault="00F053D5" w:rsidP="00513523">
      <w:pPr>
        <w:jc w:val="both"/>
        <w:rPr>
          <w:i/>
          <w:sz w:val="22"/>
          <w:szCs w:val="22"/>
          <w:lang w:val="pt-BR"/>
        </w:rPr>
      </w:pPr>
    </w:p>
    <w:p w14:paraId="12BAFD57" w14:textId="77777777" w:rsidR="00B24991" w:rsidRDefault="00B24991" w:rsidP="00513523">
      <w:pPr>
        <w:jc w:val="both"/>
        <w:rPr>
          <w:sz w:val="22"/>
          <w:szCs w:val="22"/>
          <w:lang w:val="pt-BR"/>
        </w:rPr>
      </w:pPr>
    </w:p>
    <w:p w14:paraId="27C6AC0A" w14:textId="5C9F189B" w:rsidR="00D5486E" w:rsidRPr="0042363D" w:rsidRDefault="00B356F2" w:rsidP="00513523">
      <w:pPr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Já estão à venda os</w:t>
      </w:r>
      <w:r w:rsidR="00D5486E">
        <w:rPr>
          <w:sz w:val="22"/>
          <w:szCs w:val="22"/>
          <w:lang w:val="pt-BR"/>
        </w:rPr>
        <w:t xml:space="preserve"> ingressos para a 31</w:t>
      </w:r>
      <w:r w:rsidR="00D5486E" w:rsidRPr="0042363D">
        <w:rPr>
          <w:sz w:val="22"/>
          <w:szCs w:val="22"/>
          <w:lang w:val="pt-BR"/>
        </w:rPr>
        <w:t xml:space="preserve">ª edição do </w:t>
      </w:r>
      <w:proofErr w:type="spellStart"/>
      <w:r w:rsidR="00D5486E" w:rsidRPr="0042363D">
        <w:rPr>
          <w:b/>
          <w:sz w:val="22"/>
          <w:szCs w:val="22"/>
          <w:lang w:val="pt-BR"/>
        </w:rPr>
        <w:t>brasiljazzfest</w:t>
      </w:r>
      <w:proofErr w:type="spellEnd"/>
      <w:r w:rsidR="00D5486E" w:rsidRPr="0042363D">
        <w:rPr>
          <w:sz w:val="22"/>
          <w:szCs w:val="22"/>
          <w:lang w:val="pt-BR"/>
        </w:rPr>
        <w:t xml:space="preserve">, a mais tradicional e importante mostra do gênero na América do Sul, pelo segundo ano sob patrocínio da empresa </w:t>
      </w:r>
      <w:r w:rsidR="000F2CCB">
        <w:rPr>
          <w:b/>
          <w:sz w:val="22"/>
          <w:szCs w:val="22"/>
          <w:lang w:val="pt-BR"/>
        </w:rPr>
        <w:t>Rede</w:t>
      </w:r>
      <w:r w:rsidR="000F2CCB" w:rsidRPr="000F2CCB">
        <w:rPr>
          <w:sz w:val="22"/>
          <w:szCs w:val="22"/>
          <w:lang w:val="pt-BR"/>
        </w:rPr>
        <w:t>, uma</w:t>
      </w:r>
      <w:r w:rsidR="000F2CCB">
        <w:rPr>
          <w:sz w:val="22"/>
          <w:szCs w:val="22"/>
          <w:lang w:val="pt-BR"/>
        </w:rPr>
        <w:t xml:space="preserve"> das empresas líderes no mercado de meios de pagamentos eletrônicos.</w:t>
      </w:r>
      <w:r w:rsidR="000F2CCB">
        <w:rPr>
          <w:b/>
          <w:sz w:val="22"/>
          <w:szCs w:val="22"/>
          <w:lang w:val="pt-BR"/>
        </w:rPr>
        <w:t xml:space="preserve"> </w:t>
      </w:r>
      <w:r w:rsidR="00D5486E" w:rsidRPr="0042363D">
        <w:rPr>
          <w:sz w:val="22"/>
          <w:szCs w:val="22"/>
          <w:lang w:val="pt-BR"/>
        </w:rPr>
        <w:t xml:space="preserve">O festival acontecerá simultaneamente no Rio e em São Paulo. A programação, que será aberta no dia </w:t>
      </w:r>
      <w:r w:rsidR="00D5486E" w:rsidRPr="00320B51">
        <w:rPr>
          <w:b/>
          <w:sz w:val="22"/>
          <w:szCs w:val="22"/>
          <w:lang w:val="pt-BR"/>
        </w:rPr>
        <w:t>30 de março</w:t>
      </w:r>
      <w:r w:rsidR="00D5486E">
        <w:rPr>
          <w:sz w:val="22"/>
          <w:szCs w:val="22"/>
          <w:lang w:val="pt-BR"/>
        </w:rPr>
        <w:t>,</w:t>
      </w:r>
      <w:r w:rsidR="00D5486E" w:rsidRPr="0042363D">
        <w:rPr>
          <w:sz w:val="22"/>
          <w:szCs w:val="22"/>
          <w:lang w:val="pt-BR"/>
        </w:rPr>
        <w:t xml:space="preserve"> </w:t>
      </w:r>
      <w:r w:rsidR="00D5486E">
        <w:rPr>
          <w:sz w:val="22"/>
          <w:szCs w:val="22"/>
          <w:lang w:val="pt-BR"/>
        </w:rPr>
        <w:t>na capital paulista</w:t>
      </w:r>
      <w:r w:rsidR="00D5486E" w:rsidRPr="0042363D">
        <w:rPr>
          <w:sz w:val="22"/>
          <w:szCs w:val="22"/>
          <w:lang w:val="pt-BR"/>
        </w:rPr>
        <w:t>, oferecerá aos brasileiros duas colaborações refinadas, dois encontros estelares. No primeiro, apresentam-se ícones do</w:t>
      </w:r>
      <w:r w:rsidR="00FE0837">
        <w:rPr>
          <w:sz w:val="22"/>
          <w:szCs w:val="22"/>
          <w:lang w:val="pt-BR"/>
        </w:rPr>
        <w:t xml:space="preserve"> jazz que colecionam, juntos, 25</w:t>
      </w:r>
      <w:r w:rsidR="00D5486E" w:rsidRPr="0042363D">
        <w:rPr>
          <w:sz w:val="22"/>
          <w:szCs w:val="22"/>
          <w:lang w:val="pt-BR"/>
        </w:rPr>
        <w:t xml:space="preserve"> prêmios Grammy: o pianista </w:t>
      </w:r>
      <w:r w:rsidR="00D5486E" w:rsidRPr="0042363D">
        <w:rPr>
          <w:b/>
          <w:sz w:val="22"/>
          <w:szCs w:val="22"/>
          <w:lang w:val="pt-BR"/>
        </w:rPr>
        <w:t>Herbie Hancock</w:t>
      </w:r>
      <w:r w:rsidR="00F053D5">
        <w:rPr>
          <w:sz w:val="22"/>
          <w:szCs w:val="22"/>
          <w:lang w:val="pt-BR"/>
        </w:rPr>
        <w:t>, (75)</w:t>
      </w:r>
      <w:r w:rsidR="00D5486E" w:rsidRPr="0042363D">
        <w:rPr>
          <w:sz w:val="22"/>
          <w:szCs w:val="22"/>
          <w:lang w:val="pt-BR"/>
        </w:rPr>
        <w:t xml:space="preserve">, e o saxofonista </w:t>
      </w:r>
      <w:r w:rsidR="00D5486E" w:rsidRPr="0042363D">
        <w:rPr>
          <w:b/>
          <w:sz w:val="22"/>
          <w:szCs w:val="22"/>
          <w:lang w:val="pt-BR"/>
        </w:rPr>
        <w:t xml:space="preserve">Wayne </w:t>
      </w:r>
      <w:proofErr w:type="spellStart"/>
      <w:r w:rsidR="00D5486E" w:rsidRPr="0042363D">
        <w:rPr>
          <w:b/>
          <w:sz w:val="22"/>
          <w:szCs w:val="22"/>
          <w:lang w:val="pt-BR"/>
        </w:rPr>
        <w:t>Shorter</w:t>
      </w:r>
      <w:proofErr w:type="spellEnd"/>
      <w:r w:rsidR="00F053D5">
        <w:rPr>
          <w:sz w:val="22"/>
          <w:szCs w:val="22"/>
          <w:lang w:val="pt-BR"/>
        </w:rPr>
        <w:t>, (82)</w:t>
      </w:r>
      <w:r w:rsidR="00D5486E" w:rsidRPr="0042363D">
        <w:rPr>
          <w:sz w:val="22"/>
          <w:szCs w:val="22"/>
          <w:lang w:val="pt-BR"/>
        </w:rPr>
        <w:t xml:space="preserve">, </w:t>
      </w:r>
      <w:r w:rsidR="00D5486E">
        <w:rPr>
          <w:sz w:val="22"/>
          <w:szCs w:val="22"/>
          <w:lang w:val="pt-BR"/>
        </w:rPr>
        <w:t xml:space="preserve">dois dos remanescentes do célebre quinteto de Miles Davis nos anos </w:t>
      </w:r>
      <w:r w:rsidR="00F053D5">
        <w:rPr>
          <w:sz w:val="22"/>
          <w:szCs w:val="22"/>
          <w:lang w:val="pt-BR"/>
        </w:rPr>
        <w:t>19</w:t>
      </w:r>
      <w:r w:rsidR="00D5486E">
        <w:rPr>
          <w:sz w:val="22"/>
          <w:szCs w:val="22"/>
          <w:lang w:val="pt-BR"/>
        </w:rPr>
        <w:t>70</w:t>
      </w:r>
      <w:r w:rsidR="00F053D5">
        <w:rPr>
          <w:sz w:val="22"/>
          <w:szCs w:val="22"/>
          <w:lang w:val="pt-BR"/>
        </w:rPr>
        <w:t>,</w:t>
      </w:r>
      <w:r w:rsidR="00D5486E">
        <w:rPr>
          <w:sz w:val="22"/>
          <w:szCs w:val="22"/>
          <w:lang w:val="pt-BR"/>
        </w:rPr>
        <w:t xml:space="preserve"> </w:t>
      </w:r>
      <w:r w:rsidR="00F053D5">
        <w:rPr>
          <w:sz w:val="22"/>
          <w:szCs w:val="22"/>
          <w:lang w:val="pt-BR"/>
        </w:rPr>
        <w:t>em</w:t>
      </w:r>
      <w:r w:rsidR="00D5486E" w:rsidRPr="0042363D">
        <w:rPr>
          <w:sz w:val="22"/>
          <w:szCs w:val="22"/>
          <w:lang w:val="pt-BR"/>
        </w:rPr>
        <w:t xml:space="preserve"> show que revisita mais de meio século de excelência e ousadia musical. No segundo</w:t>
      </w:r>
      <w:r w:rsidR="00D5486E">
        <w:rPr>
          <w:sz w:val="22"/>
          <w:szCs w:val="22"/>
          <w:lang w:val="pt-BR"/>
        </w:rPr>
        <w:t xml:space="preserve"> encontro</w:t>
      </w:r>
      <w:r w:rsidR="00D5486E" w:rsidRPr="0042363D">
        <w:rPr>
          <w:sz w:val="22"/>
          <w:szCs w:val="22"/>
          <w:lang w:val="pt-BR"/>
        </w:rPr>
        <w:t xml:space="preserve">, o quinteto instrumental </w:t>
      </w:r>
      <w:proofErr w:type="spellStart"/>
      <w:r w:rsidR="00D5486E" w:rsidRPr="0042363D">
        <w:rPr>
          <w:b/>
          <w:sz w:val="22"/>
          <w:szCs w:val="22"/>
          <w:lang w:val="pt-BR"/>
        </w:rPr>
        <w:t>Kneebody</w:t>
      </w:r>
      <w:proofErr w:type="spellEnd"/>
      <w:r w:rsidR="00D5486E" w:rsidRPr="0042363D">
        <w:rPr>
          <w:sz w:val="22"/>
          <w:szCs w:val="22"/>
          <w:lang w:val="pt-BR"/>
        </w:rPr>
        <w:t xml:space="preserve"> e o produtor </w:t>
      </w:r>
      <w:proofErr w:type="spellStart"/>
      <w:r w:rsidR="00D5486E" w:rsidRPr="0042363D">
        <w:rPr>
          <w:b/>
          <w:sz w:val="22"/>
          <w:szCs w:val="22"/>
          <w:lang w:val="pt-BR"/>
        </w:rPr>
        <w:t>Daedelus</w:t>
      </w:r>
      <w:proofErr w:type="spellEnd"/>
      <w:r w:rsidR="00D5486E" w:rsidRPr="0042363D">
        <w:rPr>
          <w:sz w:val="22"/>
          <w:szCs w:val="22"/>
          <w:lang w:val="pt-BR"/>
        </w:rPr>
        <w:t xml:space="preserve"> (</w:t>
      </w:r>
      <w:r w:rsidR="00D5486E" w:rsidRPr="0088232E">
        <w:rPr>
          <w:b/>
          <w:sz w:val="22"/>
          <w:szCs w:val="22"/>
          <w:lang w:val="pt-BR"/>
        </w:rPr>
        <w:t xml:space="preserve">Alfred </w:t>
      </w:r>
      <w:proofErr w:type="spellStart"/>
      <w:r w:rsidR="00D5486E" w:rsidRPr="0088232E">
        <w:rPr>
          <w:b/>
          <w:sz w:val="22"/>
          <w:szCs w:val="22"/>
          <w:lang w:val="pt-BR"/>
        </w:rPr>
        <w:t>Darlington</w:t>
      </w:r>
      <w:proofErr w:type="spellEnd"/>
      <w:r w:rsidR="00D5486E" w:rsidRPr="0042363D">
        <w:rPr>
          <w:sz w:val="22"/>
          <w:szCs w:val="22"/>
          <w:lang w:val="pt-BR"/>
        </w:rPr>
        <w:t xml:space="preserve">) se unem para provar que é possível avançar no encontro entre </w:t>
      </w:r>
      <w:r w:rsidR="00AC4B2B">
        <w:rPr>
          <w:sz w:val="22"/>
          <w:szCs w:val="22"/>
          <w:lang w:val="pt-BR"/>
        </w:rPr>
        <w:t>o jazz e o</w:t>
      </w:r>
      <w:r w:rsidR="00D5486E">
        <w:rPr>
          <w:sz w:val="22"/>
          <w:szCs w:val="22"/>
          <w:lang w:val="pt-BR"/>
        </w:rPr>
        <w:t xml:space="preserve"> eletrônico</w:t>
      </w:r>
      <w:r w:rsidR="00D5486E" w:rsidRPr="0042363D">
        <w:rPr>
          <w:sz w:val="22"/>
          <w:szCs w:val="22"/>
          <w:lang w:val="pt-BR"/>
        </w:rPr>
        <w:t xml:space="preserve"> - e na simbiose entre a sensibilidade do homem e as possibilidades da máquina. Um mestre do alaúde, o tunisiano </w:t>
      </w:r>
      <w:proofErr w:type="spellStart"/>
      <w:r w:rsidR="00D5486E" w:rsidRPr="0042363D">
        <w:rPr>
          <w:b/>
          <w:sz w:val="22"/>
          <w:szCs w:val="22"/>
          <w:lang w:val="pt-BR"/>
        </w:rPr>
        <w:t>Anouar</w:t>
      </w:r>
      <w:proofErr w:type="spellEnd"/>
      <w:r w:rsidR="00D5486E" w:rsidRPr="0042363D">
        <w:rPr>
          <w:b/>
          <w:sz w:val="22"/>
          <w:szCs w:val="22"/>
          <w:lang w:val="pt-BR"/>
        </w:rPr>
        <w:t xml:space="preserve"> </w:t>
      </w:r>
      <w:proofErr w:type="spellStart"/>
      <w:r w:rsidR="00D5486E" w:rsidRPr="0042363D">
        <w:rPr>
          <w:b/>
          <w:sz w:val="22"/>
          <w:szCs w:val="22"/>
          <w:lang w:val="pt-BR"/>
        </w:rPr>
        <w:t>Brahem</w:t>
      </w:r>
      <w:proofErr w:type="spellEnd"/>
      <w:r w:rsidR="00D5486E" w:rsidRPr="0042363D">
        <w:rPr>
          <w:sz w:val="22"/>
          <w:szCs w:val="22"/>
          <w:lang w:val="pt-BR"/>
        </w:rPr>
        <w:t xml:space="preserve">, chega com seu quarteto a bordo de uma obra reflexiva, de híbrida beleza e que vislumbra pontes culturais e filosóficas por meio da tradição. </w:t>
      </w:r>
      <w:r w:rsidR="00D5486E">
        <w:rPr>
          <w:sz w:val="22"/>
          <w:szCs w:val="22"/>
          <w:lang w:val="pt-BR"/>
        </w:rPr>
        <w:t>Recém-premiado com um Grammy, o</w:t>
      </w:r>
      <w:r w:rsidR="00D5486E" w:rsidRPr="0042363D">
        <w:rPr>
          <w:sz w:val="22"/>
          <w:szCs w:val="22"/>
          <w:lang w:val="pt-BR"/>
        </w:rPr>
        <w:t xml:space="preserve"> baterista e compositor </w:t>
      </w:r>
      <w:proofErr w:type="spellStart"/>
      <w:r w:rsidR="00D5486E" w:rsidRPr="0042363D">
        <w:rPr>
          <w:b/>
          <w:sz w:val="22"/>
          <w:szCs w:val="22"/>
          <w:lang w:val="pt-BR"/>
        </w:rPr>
        <w:t>Antonio</w:t>
      </w:r>
      <w:proofErr w:type="spellEnd"/>
      <w:r w:rsidR="00D5486E" w:rsidRPr="0042363D">
        <w:rPr>
          <w:b/>
          <w:sz w:val="22"/>
          <w:szCs w:val="22"/>
          <w:lang w:val="pt-BR"/>
        </w:rPr>
        <w:t xml:space="preserve"> Sanchez</w:t>
      </w:r>
      <w:r w:rsidR="00D5486E" w:rsidRPr="0042363D">
        <w:rPr>
          <w:sz w:val="22"/>
          <w:szCs w:val="22"/>
          <w:lang w:val="pt-BR"/>
        </w:rPr>
        <w:t xml:space="preserve"> </w:t>
      </w:r>
      <w:r w:rsidR="00D5486E">
        <w:rPr>
          <w:sz w:val="22"/>
          <w:szCs w:val="22"/>
          <w:lang w:val="pt-BR"/>
        </w:rPr>
        <w:t>apresenta-se com o</w:t>
      </w:r>
      <w:r w:rsidR="00D5486E" w:rsidRPr="0042363D">
        <w:rPr>
          <w:sz w:val="22"/>
          <w:szCs w:val="22"/>
          <w:lang w:val="pt-BR"/>
        </w:rPr>
        <w:t xml:space="preserve"> seu notável grupo </w:t>
      </w:r>
      <w:proofErr w:type="spellStart"/>
      <w:r w:rsidR="00D5486E" w:rsidRPr="0088232E">
        <w:rPr>
          <w:b/>
          <w:sz w:val="22"/>
          <w:szCs w:val="22"/>
          <w:lang w:val="pt-BR"/>
        </w:rPr>
        <w:t>Migration</w:t>
      </w:r>
      <w:proofErr w:type="spellEnd"/>
      <w:r w:rsidR="00D5486E">
        <w:rPr>
          <w:sz w:val="22"/>
          <w:szCs w:val="22"/>
          <w:lang w:val="pt-BR"/>
        </w:rPr>
        <w:t xml:space="preserve">. </w:t>
      </w:r>
      <w:r w:rsidR="00D5486E" w:rsidRPr="0042363D">
        <w:rPr>
          <w:sz w:val="22"/>
          <w:szCs w:val="22"/>
          <w:lang w:val="pt-BR"/>
        </w:rPr>
        <w:t xml:space="preserve">Para completar o time, o bandolinista brasileiro </w:t>
      </w:r>
      <w:r w:rsidR="00D5486E" w:rsidRPr="0042363D">
        <w:rPr>
          <w:b/>
          <w:sz w:val="22"/>
          <w:szCs w:val="22"/>
          <w:lang w:val="pt-BR"/>
        </w:rPr>
        <w:t>Hamilton de Holanda</w:t>
      </w:r>
      <w:r w:rsidR="00D5486E" w:rsidRPr="0042363D">
        <w:rPr>
          <w:sz w:val="22"/>
          <w:szCs w:val="22"/>
          <w:lang w:val="pt-BR"/>
        </w:rPr>
        <w:t xml:space="preserve"> reúne após 10 anos o festejado quinteto </w:t>
      </w:r>
      <w:r w:rsidR="00D5486E" w:rsidRPr="0088232E">
        <w:rPr>
          <w:b/>
          <w:sz w:val="22"/>
          <w:szCs w:val="22"/>
          <w:lang w:val="pt-BR"/>
        </w:rPr>
        <w:t>Brasilianos</w:t>
      </w:r>
      <w:r w:rsidR="00D5486E" w:rsidRPr="0042363D">
        <w:rPr>
          <w:sz w:val="22"/>
          <w:szCs w:val="22"/>
          <w:lang w:val="pt-BR"/>
        </w:rPr>
        <w:t xml:space="preserve">, que o projetou, especialmente para o </w:t>
      </w:r>
      <w:proofErr w:type="spellStart"/>
      <w:r w:rsidR="00D5486E" w:rsidRPr="0088232E">
        <w:rPr>
          <w:b/>
          <w:sz w:val="22"/>
          <w:szCs w:val="22"/>
          <w:lang w:val="pt-BR"/>
        </w:rPr>
        <w:t>brasiljazzfest</w:t>
      </w:r>
      <w:proofErr w:type="spellEnd"/>
      <w:r w:rsidR="00D5486E" w:rsidRPr="0042363D">
        <w:rPr>
          <w:sz w:val="22"/>
          <w:szCs w:val="22"/>
          <w:lang w:val="pt-BR"/>
        </w:rPr>
        <w:t>.</w:t>
      </w:r>
    </w:p>
    <w:p w14:paraId="0BC2D0FB" w14:textId="77777777" w:rsidR="00D5486E" w:rsidRPr="00D03523" w:rsidRDefault="00D5486E" w:rsidP="00513523">
      <w:pPr>
        <w:jc w:val="both"/>
        <w:rPr>
          <w:sz w:val="22"/>
          <w:szCs w:val="22"/>
          <w:lang w:val="pt-BR"/>
        </w:rPr>
      </w:pPr>
    </w:p>
    <w:p w14:paraId="4BD7DC63" w14:textId="0E00C23D" w:rsidR="00D5486E" w:rsidRPr="003502EA" w:rsidRDefault="00D5486E" w:rsidP="00513523">
      <w:pPr>
        <w:jc w:val="both"/>
        <w:rPr>
          <w:spacing w:val="-4"/>
          <w:sz w:val="22"/>
          <w:szCs w:val="22"/>
          <w:lang w:val="pt-BR"/>
        </w:rPr>
      </w:pPr>
      <w:r w:rsidRPr="003502EA">
        <w:rPr>
          <w:spacing w:val="-4"/>
          <w:sz w:val="22"/>
          <w:szCs w:val="22"/>
          <w:lang w:val="pt-BR"/>
        </w:rPr>
        <w:t xml:space="preserve">Sob curadoria do jornalista, crítico e escritor </w:t>
      </w:r>
      <w:proofErr w:type="spellStart"/>
      <w:r w:rsidRPr="003502EA">
        <w:rPr>
          <w:b/>
          <w:spacing w:val="-4"/>
          <w:sz w:val="22"/>
          <w:szCs w:val="22"/>
          <w:lang w:val="pt-BR"/>
        </w:rPr>
        <w:t>Zuza</w:t>
      </w:r>
      <w:proofErr w:type="spellEnd"/>
      <w:r w:rsidRPr="003502EA">
        <w:rPr>
          <w:b/>
          <w:spacing w:val="-4"/>
          <w:sz w:val="22"/>
          <w:szCs w:val="22"/>
          <w:lang w:val="pt-BR"/>
        </w:rPr>
        <w:t xml:space="preserve"> Homem de Mello</w:t>
      </w:r>
      <w:r w:rsidRPr="003502EA">
        <w:rPr>
          <w:spacing w:val="-4"/>
          <w:sz w:val="22"/>
          <w:szCs w:val="22"/>
          <w:lang w:val="pt-BR"/>
        </w:rPr>
        <w:t xml:space="preserve">, do músico e produtor musical </w:t>
      </w:r>
      <w:r w:rsidRPr="003502EA">
        <w:rPr>
          <w:b/>
          <w:spacing w:val="-4"/>
          <w:sz w:val="22"/>
          <w:szCs w:val="22"/>
          <w:lang w:val="pt-BR"/>
        </w:rPr>
        <w:t>Zé Nogueira</w:t>
      </w:r>
      <w:r w:rsidRPr="003502EA">
        <w:rPr>
          <w:spacing w:val="-4"/>
          <w:sz w:val="22"/>
          <w:szCs w:val="22"/>
          <w:lang w:val="pt-BR"/>
        </w:rPr>
        <w:t xml:space="preserve">, e do produtor </w:t>
      </w:r>
      <w:r w:rsidRPr="003502EA">
        <w:rPr>
          <w:b/>
          <w:spacing w:val="-4"/>
          <w:sz w:val="22"/>
          <w:szCs w:val="22"/>
          <w:lang w:val="pt-BR"/>
        </w:rPr>
        <w:t>Pedrinho Albuquerque</w:t>
      </w:r>
      <w:r w:rsidRPr="003502EA">
        <w:rPr>
          <w:spacing w:val="-4"/>
          <w:sz w:val="22"/>
          <w:szCs w:val="22"/>
          <w:lang w:val="pt-BR"/>
        </w:rPr>
        <w:t xml:space="preserve">, o </w:t>
      </w:r>
      <w:proofErr w:type="spellStart"/>
      <w:r w:rsidRPr="003502EA">
        <w:rPr>
          <w:b/>
          <w:spacing w:val="-4"/>
          <w:sz w:val="22"/>
          <w:szCs w:val="22"/>
          <w:lang w:val="pt-BR"/>
        </w:rPr>
        <w:t>brasiljazzfest</w:t>
      </w:r>
      <w:proofErr w:type="spellEnd"/>
      <w:r w:rsidRPr="003502EA">
        <w:rPr>
          <w:spacing w:val="-4"/>
          <w:sz w:val="22"/>
          <w:szCs w:val="22"/>
          <w:lang w:val="pt-BR"/>
        </w:rPr>
        <w:t xml:space="preserve"> foi criado originalmente em 1985 pelas irmãs </w:t>
      </w:r>
      <w:r w:rsidRPr="003502EA">
        <w:rPr>
          <w:b/>
          <w:spacing w:val="-4"/>
          <w:sz w:val="22"/>
          <w:szCs w:val="22"/>
          <w:lang w:val="pt-BR"/>
        </w:rPr>
        <w:t>Sylvia</w:t>
      </w:r>
      <w:r w:rsidRPr="003502EA">
        <w:rPr>
          <w:spacing w:val="-4"/>
          <w:sz w:val="22"/>
          <w:szCs w:val="22"/>
          <w:lang w:val="pt-BR"/>
        </w:rPr>
        <w:t xml:space="preserve"> (já falecida) e </w:t>
      </w:r>
      <w:r w:rsidRPr="003502EA">
        <w:rPr>
          <w:b/>
          <w:spacing w:val="-4"/>
          <w:sz w:val="22"/>
          <w:szCs w:val="22"/>
          <w:lang w:val="pt-BR"/>
        </w:rPr>
        <w:t xml:space="preserve">Monique </w:t>
      </w:r>
      <w:proofErr w:type="spellStart"/>
      <w:r w:rsidRPr="003502EA">
        <w:rPr>
          <w:b/>
          <w:spacing w:val="-4"/>
          <w:sz w:val="22"/>
          <w:szCs w:val="22"/>
          <w:lang w:val="pt-BR"/>
        </w:rPr>
        <w:t>Gardenberg</w:t>
      </w:r>
      <w:proofErr w:type="spellEnd"/>
      <w:r w:rsidRPr="003502EA">
        <w:rPr>
          <w:spacing w:val="-4"/>
          <w:sz w:val="22"/>
          <w:szCs w:val="22"/>
          <w:lang w:val="pt-BR"/>
        </w:rPr>
        <w:t xml:space="preserve">, que o mantém desde então. O festival ocupará este ano a </w:t>
      </w:r>
      <w:r w:rsidRPr="003502EA">
        <w:rPr>
          <w:b/>
          <w:spacing w:val="-4"/>
          <w:sz w:val="22"/>
          <w:szCs w:val="22"/>
          <w:lang w:val="pt-BR"/>
        </w:rPr>
        <w:t xml:space="preserve">Sala São Paulo </w:t>
      </w:r>
      <w:r w:rsidRPr="003502EA">
        <w:rPr>
          <w:spacing w:val="-4"/>
          <w:sz w:val="22"/>
          <w:szCs w:val="22"/>
          <w:lang w:val="pt-BR"/>
        </w:rPr>
        <w:t xml:space="preserve">e o </w:t>
      </w:r>
      <w:r w:rsidRPr="003502EA">
        <w:rPr>
          <w:b/>
          <w:spacing w:val="-4"/>
          <w:sz w:val="22"/>
          <w:szCs w:val="22"/>
          <w:lang w:val="pt-BR"/>
        </w:rPr>
        <w:t>Auditório Ibirapuera</w:t>
      </w:r>
      <w:r w:rsidRPr="003502EA">
        <w:rPr>
          <w:spacing w:val="-4"/>
          <w:sz w:val="22"/>
          <w:szCs w:val="22"/>
          <w:lang w:val="pt-BR"/>
        </w:rPr>
        <w:t>, na capital paulista</w:t>
      </w:r>
      <w:r w:rsidR="00AC4B2B">
        <w:rPr>
          <w:spacing w:val="-4"/>
          <w:sz w:val="22"/>
          <w:szCs w:val="22"/>
          <w:lang w:val="pt-BR"/>
        </w:rPr>
        <w:t>, e o</w:t>
      </w:r>
      <w:r w:rsidR="00AC4B2B" w:rsidRPr="003502EA">
        <w:rPr>
          <w:spacing w:val="-4"/>
          <w:sz w:val="22"/>
          <w:szCs w:val="22"/>
          <w:lang w:val="pt-BR"/>
        </w:rPr>
        <w:t xml:space="preserve"> </w:t>
      </w:r>
      <w:r w:rsidR="00AC4B2B" w:rsidRPr="003502EA">
        <w:rPr>
          <w:b/>
          <w:spacing w:val="-4"/>
          <w:sz w:val="22"/>
          <w:szCs w:val="22"/>
          <w:lang w:val="pt-BR"/>
        </w:rPr>
        <w:t>Vivo Rio</w:t>
      </w:r>
      <w:r w:rsidR="00AC4B2B">
        <w:rPr>
          <w:spacing w:val="-4"/>
          <w:sz w:val="22"/>
          <w:szCs w:val="22"/>
          <w:lang w:val="pt-BR"/>
        </w:rPr>
        <w:t>, no Rio de Janeiro</w:t>
      </w:r>
      <w:r w:rsidRPr="003502EA">
        <w:rPr>
          <w:spacing w:val="-4"/>
          <w:sz w:val="22"/>
          <w:szCs w:val="22"/>
          <w:lang w:val="pt-BR"/>
        </w:rPr>
        <w:t xml:space="preserve">.  </w:t>
      </w:r>
    </w:p>
    <w:p w14:paraId="332EAC70" w14:textId="77777777" w:rsidR="00D5486E" w:rsidRDefault="00D5486E" w:rsidP="00513523">
      <w:pPr>
        <w:jc w:val="both"/>
        <w:rPr>
          <w:sz w:val="22"/>
          <w:szCs w:val="22"/>
          <w:lang w:val="pt-BR"/>
        </w:rPr>
      </w:pPr>
    </w:p>
    <w:p w14:paraId="209A22CD" w14:textId="4F180515" w:rsidR="00D5486E" w:rsidRPr="003502EA" w:rsidRDefault="00D5486E" w:rsidP="00513523">
      <w:pPr>
        <w:jc w:val="both"/>
        <w:rPr>
          <w:spacing w:val="-4"/>
          <w:sz w:val="22"/>
          <w:szCs w:val="22"/>
          <w:lang w:val="pt-BR"/>
        </w:rPr>
      </w:pPr>
      <w:r w:rsidRPr="003502EA">
        <w:rPr>
          <w:spacing w:val="-4"/>
          <w:sz w:val="22"/>
          <w:szCs w:val="22"/>
          <w:lang w:val="pt-BR"/>
        </w:rPr>
        <w:t>O tradicio</w:t>
      </w:r>
      <w:r w:rsidR="007342B2">
        <w:rPr>
          <w:spacing w:val="-4"/>
          <w:sz w:val="22"/>
          <w:szCs w:val="22"/>
          <w:lang w:val="pt-BR"/>
        </w:rPr>
        <w:t xml:space="preserve">nal show </w:t>
      </w:r>
      <w:r w:rsidR="00AE18DE">
        <w:rPr>
          <w:spacing w:val="-4"/>
          <w:sz w:val="22"/>
          <w:szCs w:val="22"/>
          <w:lang w:val="pt-BR"/>
        </w:rPr>
        <w:t xml:space="preserve">para plateia externa do </w:t>
      </w:r>
      <w:r w:rsidR="00AE18DE">
        <w:rPr>
          <w:b/>
          <w:spacing w:val="-4"/>
          <w:sz w:val="22"/>
          <w:szCs w:val="22"/>
          <w:lang w:val="pt-BR"/>
        </w:rPr>
        <w:t>Auditório</w:t>
      </w:r>
      <w:r w:rsidR="000B04B8">
        <w:rPr>
          <w:b/>
          <w:spacing w:val="-4"/>
          <w:sz w:val="22"/>
          <w:szCs w:val="22"/>
          <w:lang w:val="pt-BR"/>
        </w:rPr>
        <w:t xml:space="preserve"> do</w:t>
      </w:r>
      <w:r w:rsidR="007342B2">
        <w:rPr>
          <w:spacing w:val="-4"/>
          <w:sz w:val="22"/>
          <w:szCs w:val="22"/>
          <w:lang w:val="pt-BR"/>
        </w:rPr>
        <w:t xml:space="preserve"> </w:t>
      </w:r>
      <w:r w:rsidRPr="003502EA">
        <w:rPr>
          <w:b/>
          <w:spacing w:val="-4"/>
          <w:sz w:val="22"/>
          <w:szCs w:val="22"/>
          <w:lang w:val="pt-BR"/>
        </w:rPr>
        <w:t>Ibirapuera</w:t>
      </w:r>
      <w:r w:rsidR="007342B2" w:rsidRPr="007342B2">
        <w:rPr>
          <w:spacing w:val="-4"/>
          <w:sz w:val="22"/>
          <w:szCs w:val="22"/>
          <w:lang w:val="pt-BR"/>
        </w:rPr>
        <w:t>,</w:t>
      </w:r>
      <w:r w:rsidRPr="007342B2">
        <w:rPr>
          <w:spacing w:val="-4"/>
          <w:sz w:val="22"/>
          <w:szCs w:val="22"/>
          <w:lang w:val="pt-BR"/>
        </w:rPr>
        <w:t xml:space="preserve"> </w:t>
      </w:r>
      <w:r w:rsidRPr="003502EA">
        <w:rPr>
          <w:spacing w:val="-4"/>
          <w:sz w:val="22"/>
          <w:szCs w:val="22"/>
          <w:lang w:val="pt-BR"/>
        </w:rPr>
        <w:t xml:space="preserve">ficará este ano a cargo de </w:t>
      </w:r>
      <w:proofErr w:type="spellStart"/>
      <w:r w:rsidRPr="003502EA">
        <w:rPr>
          <w:b/>
          <w:spacing w:val="-4"/>
          <w:sz w:val="22"/>
          <w:szCs w:val="22"/>
          <w:lang w:val="pt-BR"/>
        </w:rPr>
        <w:t>Antonio</w:t>
      </w:r>
      <w:proofErr w:type="spellEnd"/>
      <w:r w:rsidRPr="003502EA">
        <w:rPr>
          <w:b/>
          <w:spacing w:val="-4"/>
          <w:sz w:val="22"/>
          <w:szCs w:val="22"/>
          <w:lang w:val="pt-BR"/>
        </w:rPr>
        <w:t xml:space="preserve"> Sanchez</w:t>
      </w:r>
      <w:r w:rsidRPr="003502EA">
        <w:rPr>
          <w:spacing w:val="-4"/>
          <w:sz w:val="22"/>
          <w:szCs w:val="22"/>
          <w:lang w:val="pt-BR"/>
        </w:rPr>
        <w:t>. No dia 3 de abril, às 18h</w:t>
      </w:r>
      <w:r w:rsidR="00A276E3">
        <w:rPr>
          <w:spacing w:val="-4"/>
          <w:sz w:val="22"/>
          <w:szCs w:val="22"/>
          <w:lang w:val="pt-BR"/>
        </w:rPr>
        <w:t>30</w:t>
      </w:r>
      <w:r w:rsidRPr="003502EA">
        <w:rPr>
          <w:spacing w:val="-4"/>
          <w:sz w:val="22"/>
          <w:szCs w:val="22"/>
          <w:lang w:val="pt-BR"/>
        </w:rPr>
        <w:t xml:space="preserve">, ele </w:t>
      </w:r>
      <w:r w:rsidR="00B37EC3">
        <w:rPr>
          <w:spacing w:val="-4"/>
          <w:sz w:val="22"/>
          <w:szCs w:val="22"/>
          <w:lang w:val="pt-BR"/>
        </w:rPr>
        <w:t xml:space="preserve">sobe ao palco sozinho para </w:t>
      </w:r>
      <w:r w:rsidR="00FE0837">
        <w:rPr>
          <w:spacing w:val="-4"/>
          <w:sz w:val="22"/>
          <w:szCs w:val="22"/>
          <w:lang w:val="pt-BR"/>
        </w:rPr>
        <w:t xml:space="preserve">acompanhar </w:t>
      </w:r>
      <w:r w:rsidRPr="003502EA">
        <w:rPr>
          <w:spacing w:val="-4"/>
          <w:sz w:val="22"/>
          <w:szCs w:val="22"/>
          <w:lang w:val="pt-BR"/>
        </w:rPr>
        <w:t xml:space="preserve">a trilha sonora com a qual venceu o Grammy no último dia 14: a do filme </w:t>
      </w:r>
      <w:proofErr w:type="spellStart"/>
      <w:r w:rsidRPr="003502EA">
        <w:rPr>
          <w:b/>
          <w:i/>
          <w:spacing w:val="-4"/>
          <w:sz w:val="22"/>
          <w:szCs w:val="22"/>
          <w:lang w:val="pt-BR"/>
        </w:rPr>
        <w:t>Bird</w:t>
      </w:r>
      <w:r>
        <w:rPr>
          <w:b/>
          <w:i/>
          <w:spacing w:val="-4"/>
          <w:sz w:val="22"/>
          <w:szCs w:val="22"/>
          <w:lang w:val="pt-BR"/>
        </w:rPr>
        <w:t>man</w:t>
      </w:r>
      <w:proofErr w:type="spellEnd"/>
      <w:r w:rsidRPr="003502EA">
        <w:rPr>
          <w:i/>
          <w:spacing w:val="-4"/>
          <w:sz w:val="22"/>
          <w:szCs w:val="22"/>
          <w:lang w:val="pt-BR"/>
        </w:rPr>
        <w:t xml:space="preserve"> </w:t>
      </w:r>
      <w:r w:rsidRPr="003502EA">
        <w:rPr>
          <w:b/>
          <w:i/>
          <w:spacing w:val="-4"/>
          <w:sz w:val="22"/>
          <w:szCs w:val="22"/>
          <w:lang w:val="pt-BR"/>
        </w:rPr>
        <w:t>(ou a Inesperada Virtude da Ignorância)</w:t>
      </w:r>
      <w:r w:rsidRPr="003502EA">
        <w:rPr>
          <w:spacing w:val="-4"/>
          <w:sz w:val="22"/>
          <w:szCs w:val="22"/>
          <w:lang w:val="pt-BR"/>
        </w:rPr>
        <w:t xml:space="preserve">, de </w:t>
      </w:r>
      <w:r w:rsidRPr="003502EA">
        <w:rPr>
          <w:b/>
          <w:spacing w:val="-4"/>
          <w:sz w:val="22"/>
          <w:szCs w:val="22"/>
          <w:lang w:val="pt-BR"/>
        </w:rPr>
        <w:t xml:space="preserve">Alejandro González </w:t>
      </w:r>
      <w:proofErr w:type="spellStart"/>
      <w:r w:rsidRPr="003502EA">
        <w:rPr>
          <w:b/>
          <w:spacing w:val="-4"/>
          <w:sz w:val="22"/>
          <w:szCs w:val="22"/>
          <w:lang w:val="pt-BR"/>
        </w:rPr>
        <w:t>Iñárritu</w:t>
      </w:r>
      <w:proofErr w:type="spellEnd"/>
      <w:r w:rsidR="001C62F8">
        <w:rPr>
          <w:spacing w:val="-4"/>
          <w:sz w:val="22"/>
          <w:szCs w:val="22"/>
          <w:lang w:val="pt-BR"/>
        </w:rPr>
        <w:t xml:space="preserve">, vencedor de 4 </w:t>
      </w:r>
      <w:proofErr w:type="spellStart"/>
      <w:r w:rsidR="001C62F8">
        <w:rPr>
          <w:spacing w:val="-4"/>
          <w:sz w:val="22"/>
          <w:szCs w:val="22"/>
          <w:lang w:val="pt-BR"/>
        </w:rPr>
        <w:t>Oscars</w:t>
      </w:r>
      <w:proofErr w:type="spellEnd"/>
      <w:r w:rsidR="001C62F8">
        <w:rPr>
          <w:spacing w:val="-4"/>
          <w:sz w:val="22"/>
          <w:szCs w:val="22"/>
          <w:lang w:val="pt-BR"/>
        </w:rPr>
        <w:t>.</w:t>
      </w:r>
      <w:r w:rsidRPr="003502EA">
        <w:rPr>
          <w:spacing w:val="-4"/>
          <w:sz w:val="22"/>
          <w:szCs w:val="22"/>
          <w:lang w:val="pt-BR"/>
        </w:rPr>
        <w:t xml:space="preserve"> O filme será projetado na parede externa do </w:t>
      </w:r>
      <w:r w:rsidRPr="003502EA">
        <w:rPr>
          <w:b/>
          <w:spacing w:val="-4"/>
          <w:sz w:val="22"/>
          <w:szCs w:val="22"/>
          <w:lang w:val="pt-BR"/>
        </w:rPr>
        <w:t>Auditório</w:t>
      </w:r>
      <w:r>
        <w:rPr>
          <w:b/>
          <w:spacing w:val="-4"/>
          <w:sz w:val="22"/>
          <w:szCs w:val="22"/>
          <w:lang w:val="pt-BR"/>
        </w:rPr>
        <w:t xml:space="preserve"> Ibirapuera</w:t>
      </w:r>
      <w:r w:rsidRPr="003502EA">
        <w:rPr>
          <w:spacing w:val="-4"/>
          <w:sz w:val="22"/>
          <w:szCs w:val="22"/>
          <w:lang w:val="pt-BR"/>
        </w:rPr>
        <w:t xml:space="preserve"> e </w:t>
      </w:r>
      <w:r w:rsidRPr="003502EA">
        <w:rPr>
          <w:b/>
          <w:spacing w:val="-4"/>
          <w:sz w:val="22"/>
          <w:szCs w:val="22"/>
          <w:lang w:val="pt-BR"/>
        </w:rPr>
        <w:t>Sanchez</w:t>
      </w:r>
      <w:r w:rsidRPr="003502EA">
        <w:rPr>
          <w:spacing w:val="-4"/>
          <w:sz w:val="22"/>
          <w:szCs w:val="22"/>
          <w:lang w:val="pt-BR"/>
        </w:rPr>
        <w:t xml:space="preserve"> executará ao vivo os solos de bateria que criou para a trilha, presente praticamente ao longo de toda a ação. </w:t>
      </w:r>
    </w:p>
    <w:p w14:paraId="07E32BC7" w14:textId="77777777" w:rsidR="00513523" w:rsidRPr="00320B51" w:rsidRDefault="00513523" w:rsidP="00513523">
      <w:pPr>
        <w:jc w:val="both"/>
        <w:rPr>
          <w:sz w:val="22"/>
          <w:szCs w:val="22"/>
          <w:lang w:val="pt-BR"/>
        </w:rPr>
      </w:pPr>
    </w:p>
    <w:p w14:paraId="2EC6C3A4" w14:textId="77777777" w:rsidR="00D5486E" w:rsidRPr="00320B51" w:rsidRDefault="00D5486E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val="pt-BR"/>
        </w:rPr>
      </w:pPr>
      <w:r w:rsidRPr="00320B51">
        <w:rPr>
          <w:rFonts w:cs="Arial"/>
          <w:b/>
          <w:bCs/>
          <w:sz w:val="22"/>
          <w:szCs w:val="22"/>
          <w:lang w:val="pt-BR"/>
        </w:rPr>
        <w:t>Sobre a Rede</w:t>
      </w:r>
    </w:p>
    <w:p w14:paraId="1A4C27CC" w14:textId="77777777" w:rsidR="00D5486E" w:rsidRPr="00320B51" w:rsidRDefault="00D5486E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val="pt-BR"/>
        </w:rPr>
      </w:pPr>
      <w:r w:rsidRPr="00320B51">
        <w:rPr>
          <w:rFonts w:cs="Arial"/>
          <w:sz w:val="22"/>
          <w:szCs w:val="22"/>
          <w:lang w:val="pt-BR"/>
        </w:rPr>
        <w:t> </w:t>
      </w:r>
    </w:p>
    <w:p w14:paraId="769F7FF1" w14:textId="77777777" w:rsidR="00D5486E" w:rsidRPr="00320B51" w:rsidRDefault="00D5486E" w:rsidP="00513523">
      <w:pPr>
        <w:jc w:val="both"/>
        <w:rPr>
          <w:sz w:val="22"/>
          <w:szCs w:val="22"/>
          <w:lang w:val="pt-BR"/>
        </w:rPr>
      </w:pPr>
      <w:r w:rsidRPr="00320B51">
        <w:rPr>
          <w:rFonts w:cs="Arial"/>
          <w:sz w:val="22"/>
          <w:szCs w:val="22"/>
          <w:lang w:val="pt-BR"/>
        </w:rPr>
        <w:t xml:space="preserve">Empresa do conglomerado Itaú Unibanco, a </w:t>
      </w:r>
      <w:r w:rsidRPr="00320B51">
        <w:rPr>
          <w:rFonts w:cs="Arial"/>
          <w:b/>
          <w:bCs/>
          <w:sz w:val="22"/>
          <w:szCs w:val="22"/>
          <w:lang w:val="pt-BR"/>
        </w:rPr>
        <w:t>Rede</w:t>
      </w:r>
      <w:r w:rsidRPr="00320B51">
        <w:rPr>
          <w:rFonts w:cs="Arial"/>
          <w:sz w:val="22"/>
          <w:szCs w:val="22"/>
          <w:lang w:val="pt-BR"/>
        </w:rPr>
        <w:t xml:space="preserve"> (</w:t>
      </w:r>
      <w:hyperlink r:id="rId8" w:history="1">
        <w:r w:rsidRPr="00320B51">
          <w:rPr>
            <w:rFonts w:cs="Arial"/>
            <w:color w:val="6B006D"/>
            <w:sz w:val="22"/>
            <w:szCs w:val="22"/>
            <w:u w:val="single" w:color="6B006D"/>
            <w:lang w:val="pt-BR"/>
          </w:rPr>
          <w:t>www.userede.com.br</w:t>
        </w:r>
      </w:hyperlink>
      <w:r w:rsidRPr="00320B51">
        <w:rPr>
          <w:rFonts w:cs="Arial"/>
          <w:sz w:val="22"/>
          <w:szCs w:val="22"/>
          <w:lang w:val="pt-BR"/>
        </w:rPr>
        <w:t xml:space="preserve">) é responsável pela captura e processamento de transações de crédito e débito das maiores bandeiras nacionais e </w:t>
      </w:r>
      <w:r w:rsidRPr="00320B51">
        <w:rPr>
          <w:rFonts w:cs="Arial"/>
          <w:sz w:val="22"/>
          <w:szCs w:val="22"/>
          <w:lang w:val="pt-BR"/>
        </w:rPr>
        <w:lastRenderedPageBreak/>
        <w:t xml:space="preserve">internacionais. Oferece para seus clientes uma gama de produtos e serviços para aumentar o desempenho de seus negócios, como solução de meios de pagamento online, antecipação de recebíveis, disponibilização de terminais, relatórios de gestão, entre outros. Para isso, trabalha em rede, conectada ao futuro e a tudo que interessa para mover o consumo. Esta é a força da </w:t>
      </w:r>
      <w:r w:rsidRPr="00320B51">
        <w:rPr>
          <w:rFonts w:cs="Arial"/>
          <w:b/>
          <w:bCs/>
          <w:sz w:val="22"/>
          <w:szCs w:val="22"/>
          <w:lang w:val="pt-BR"/>
        </w:rPr>
        <w:t>Rede</w:t>
      </w:r>
      <w:r w:rsidRPr="00320B51">
        <w:rPr>
          <w:rFonts w:cs="Arial"/>
          <w:sz w:val="22"/>
          <w:szCs w:val="22"/>
          <w:lang w:val="pt-BR"/>
        </w:rPr>
        <w:t>, que desenvolve o comércio, a economia e o Brasil.</w:t>
      </w:r>
    </w:p>
    <w:p w14:paraId="6B6F7C4E" w14:textId="77777777" w:rsidR="00D5486E" w:rsidRPr="00D03523" w:rsidRDefault="00D5486E" w:rsidP="00513523">
      <w:pPr>
        <w:jc w:val="both"/>
        <w:rPr>
          <w:sz w:val="22"/>
          <w:szCs w:val="22"/>
          <w:lang w:val="pt-BR"/>
        </w:rPr>
      </w:pPr>
    </w:p>
    <w:p w14:paraId="2F00B7F8" w14:textId="77777777" w:rsidR="00D5486E" w:rsidRPr="00D03523" w:rsidRDefault="00D5486E" w:rsidP="00513523">
      <w:pPr>
        <w:jc w:val="both"/>
        <w:rPr>
          <w:b/>
          <w:i/>
          <w:sz w:val="22"/>
          <w:szCs w:val="22"/>
          <w:lang w:val="pt-BR"/>
        </w:rPr>
      </w:pPr>
      <w:r w:rsidRPr="00D03523">
        <w:rPr>
          <w:b/>
          <w:i/>
          <w:sz w:val="22"/>
          <w:szCs w:val="22"/>
          <w:lang w:val="pt-BR"/>
        </w:rPr>
        <w:t>AS ATRAÇÕES</w:t>
      </w:r>
    </w:p>
    <w:p w14:paraId="499E73D8" w14:textId="77777777" w:rsidR="00D5486E" w:rsidRPr="00D03523" w:rsidRDefault="00D5486E" w:rsidP="00513523">
      <w:pPr>
        <w:jc w:val="both"/>
        <w:rPr>
          <w:sz w:val="22"/>
          <w:szCs w:val="22"/>
          <w:lang w:val="pt-BR"/>
        </w:rPr>
      </w:pPr>
    </w:p>
    <w:p w14:paraId="5ECEFBA2" w14:textId="28776833" w:rsidR="00D5486E" w:rsidRDefault="00D5486E" w:rsidP="00513523">
      <w:pPr>
        <w:jc w:val="both"/>
        <w:rPr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ANOUAR BRAHEM QUARTET -</w:t>
      </w:r>
      <w:r w:rsidRPr="00D03523">
        <w:rPr>
          <w:sz w:val="22"/>
          <w:szCs w:val="22"/>
          <w:lang w:val="pt-BR"/>
        </w:rPr>
        <w:t xml:space="preserve"> O </w:t>
      </w:r>
      <w:proofErr w:type="spellStart"/>
      <w:r w:rsidRPr="00D03523">
        <w:rPr>
          <w:sz w:val="22"/>
          <w:szCs w:val="22"/>
          <w:lang w:val="pt-BR"/>
        </w:rPr>
        <w:t>alaudista</w:t>
      </w:r>
      <w:proofErr w:type="spellEnd"/>
      <w:r w:rsidRPr="00D03523">
        <w:rPr>
          <w:sz w:val="22"/>
          <w:szCs w:val="22"/>
          <w:lang w:val="pt-BR"/>
        </w:rPr>
        <w:t xml:space="preserve"> tunisiano </w:t>
      </w:r>
      <w:proofErr w:type="spellStart"/>
      <w:r w:rsidRPr="000F7185">
        <w:rPr>
          <w:b/>
          <w:sz w:val="22"/>
          <w:szCs w:val="22"/>
          <w:lang w:val="pt-BR"/>
        </w:rPr>
        <w:t>Anouar</w:t>
      </w:r>
      <w:proofErr w:type="spellEnd"/>
      <w:r w:rsidRPr="000F7185">
        <w:rPr>
          <w:b/>
          <w:sz w:val="22"/>
          <w:szCs w:val="22"/>
          <w:lang w:val="pt-BR"/>
        </w:rPr>
        <w:t xml:space="preserve"> </w:t>
      </w:r>
      <w:proofErr w:type="spellStart"/>
      <w:r w:rsidRPr="000F7185">
        <w:rPr>
          <w:b/>
          <w:sz w:val="22"/>
          <w:szCs w:val="22"/>
          <w:lang w:val="pt-BR"/>
        </w:rPr>
        <w:t>Brahem</w:t>
      </w:r>
      <w:proofErr w:type="spellEnd"/>
      <w:r w:rsidRPr="00D03523">
        <w:rPr>
          <w:sz w:val="22"/>
          <w:szCs w:val="22"/>
          <w:lang w:val="pt-BR"/>
        </w:rPr>
        <w:t xml:space="preserve"> funde música clássica árabe, música folclórica e jazz com </w:t>
      </w:r>
      <w:r>
        <w:rPr>
          <w:sz w:val="22"/>
          <w:szCs w:val="22"/>
          <w:lang w:val="pt-BR"/>
        </w:rPr>
        <w:t>extraordinária receptividade</w:t>
      </w:r>
      <w:r w:rsidRPr="00D03523">
        <w:rPr>
          <w:sz w:val="22"/>
          <w:szCs w:val="22"/>
          <w:lang w:val="pt-BR"/>
        </w:rPr>
        <w:t xml:space="preserve">. Sua reputação é imensa: grava pelo prestigioso selo </w:t>
      </w:r>
      <w:r w:rsidRPr="000F7185">
        <w:rPr>
          <w:b/>
          <w:sz w:val="22"/>
          <w:szCs w:val="22"/>
          <w:lang w:val="pt-BR"/>
        </w:rPr>
        <w:t>ECM</w:t>
      </w:r>
      <w:r w:rsidRPr="00D03523">
        <w:rPr>
          <w:sz w:val="22"/>
          <w:szCs w:val="22"/>
          <w:lang w:val="pt-BR"/>
        </w:rPr>
        <w:t xml:space="preserve"> (de </w:t>
      </w:r>
      <w:proofErr w:type="spellStart"/>
      <w:r w:rsidRPr="000F7185">
        <w:rPr>
          <w:b/>
          <w:sz w:val="22"/>
          <w:szCs w:val="22"/>
          <w:lang w:val="pt-BR"/>
        </w:rPr>
        <w:t>Arvo</w:t>
      </w:r>
      <w:proofErr w:type="spellEnd"/>
      <w:r w:rsidRPr="000F7185">
        <w:rPr>
          <w:b/>
          <w:sz w:val="22"/>
          <w:szCs w:val="22"/>
          <w:lang w:val="pt-BR"/>
        </w:rPr>
        <w:t xml:space="preserve"> </w:t>
      </w:r>
      <w:proofErr w:type="spellStart"/>
      <w:r w:rsidRPr="000F7185">
        <w:rPr>
          <w:b/>
          <w:sz w:val="22"/>
          <w:szCs w:val="22"/>
          <w:lang w:val="pt-BR"/>
        </w:rPr>
        <w:t>Pärt</w:t>
      </w:r>
      <w:proofErr w:type="spellEnd"/>
      <w:r w:rsidRPr="00D03523">
        <w:rPr>
          <w:sz w:val="22"/>
          <w:szCs w:val="22"/>
          <w:lang w:val="pt-BR"/>
        </w:rPr>
        <w:t xml:space="preserve"> e outros), tem parcerias com nomes como o baixista britânico </w:t>
      </w:r>
      <w:r w:rsidRPr="000F7185">
        <w:rPr>
          <w:b/>
          <w:sz w:val="22"/>
          <w:szCs w:val="22"/>
          <w:lang w:val="pt-BR"/>
        </w:rPr>
        <w:t xml:space="preserve">Dave </w:t>
      </w:r>
      <w:proofErr w:type="spellStart"/>
      <w:r w:rsidRPr="000F7185">
        <w:rPr>
          <w:b/>
          <w:sz w:val="22"/>
          <w:szCs w:val="22"/>
          <w:lang w:val="pt-BR"/>
        </w:rPr>
        <w:t>Holland</w:t>
      </w:r>
      <w:proofErr w:type="spellEnd"/>
      <w:r w:rsidRPr="00D03523">
        <w:rPr>
          <w:sz w:val="22"/>
          <w:szCs w:val="22"/>
          <w:lang w:val="pt-BR"/>
        </w:rPr>
        <w:t xml:space="preserve"> (que o acompanhou no disco </w:t>
      </w:r>
      <w:proofErr w:type="spellStart"/>
      <w:r w:rsidRPr="000F7185">
        <w:rPr>
          <w:b/>
          <w:i/>
          <w:sz w:val="22"/>
          <w:szCs w:val="22"/>
          <w:lang w:val="pt-BR"/>
        </w:rPr>
        <w:t>Thimar</w:t>
      </w:r>
      <w:proofErr w:type="spellEnd"/>
      <w:r w:rsidRPr="00D03523">
        <w:rPr>
          <w:sz w:val="22"/>
          <w:szCs w:val="22"/>
          <w:lang w:val="pt-BR"/>
        </w:rPr>
        <w:t xml:space="preserve">, de 1997) e o saxofonista norueguês </w:t>
      </w:r>
      <w:r w:rsidRPr="000F7185">
        <w:rPr>
          <w:b/>
          <w:sz w:val="22"/>
          <w:szCs w:val="22"/>
          <w:lang w:val="pt-BR"/>
        </w:rPr>
        <w:t>Jan</w:t>
      </w:r>
      <w:r w:rsidRPr="00D03523">
        <w:rPr>
          <w:sz w:val="22"/>
          <w:szCs w:val="22"/>
          <w:lang w:val="pt-BR"/>
        </w:rPr>
        <w:t xml:space="preserve"> </w:t>
      </w:r>
      <w:proofErr w:type="spellStart"/>
      <w:r w:rsidRPr="000F7185">
        <w:rPr>
          <w:b/>
          <w:sz w:val="22"/>
          <w:szCs w:val="22"/>
          <w:lang w:val="pt-BR"/>
        </w:rPr>
        <w:t>Garbarek</w:t>
      </w:r>
      <w:proofErr w:type="spellEnd"/>
      <w:r w:rsidRPr="00D03523">
        <w:rPr>
          <w:sz w:val="22"/>
          <w:szCs w:val="22"/>
          <w:lang w:val="pt-BR"/>
        </w:rPr>
        <w:t xml:space="preserve"> (com quem fez o álbum </w:t>
      </w:r>
      <w:proofErr w:type="spellStart"/>
      <w:r w:rsidRPr="000F7185">
        <w:rPr>
          <w:b/>
          <w:i/>
          <w:sz w:val="22"/>
          <w:szCs w:val="22"/>
          <w:lang w:val="pt-BR"/>
        </w:rPr>
        <w:t>Madar</w:t>
      </w:r>
      <w:proofErr w:type="spellEnd"/>
      <w:r w:rsidRPr="00D03523">
        <w:rPr>
          <w:sz w:val="22"/>
          <w:szCs w:val="22"/>
          <w:lang w:val="pt-BR"/>
        </w:rPr>
        <w:t xml:space="preserve">, em 1992) e há mais de 20 anos constrói pontes entre a cultura ocidental e a herança cultural árabe e islâmica. Sem sucumbir aos clichês de exotismo - sua música por vezes parece a evocação de fontes tão distintas quanto </w:t>
      </w:r>
      <w:r w:rsidRPr="000F7185">
        <w:rPr>
          <w:b/>
          <w:sz w:val="22"/>
          <w:szCs w:val="22"/>
          <w:lang w:val="pt-BR"/>
        </w:rPr>
        <w:t xml:space="preserve">Erik </w:t>
      </w:r>
      <w:proofErr w:type="spellStart"/>
      <w:r w:rsidRPr="000F7185">
        <w:rPr>
          <w:b/>
          <w:sz w:val="22"/>
          <w:szCs w:val="22"/>
          <w:lang w:val="pt-BR"/>
        </w:rPr>
        <w:t>Satie</w:t>
      </w:r>
      <w:proofErr w:type="spellEnd"/>
      <w:r w:rsidRPr="00D03523">
        <w:rPr>
          <w:sz w:val="22"/>
          <w:szCs w:val="22"/>
          <w:lang w:val="pt-BR"/>
        </w:rPr>
        <w:t xml:space="preserve"> e </w:t>
      </w:r>
      <w:r w:rsidRPr="000F7185">
        <w:rPr>
          <w:b/>
          <w:sz w:val="22"/>
          <w:szCs w:val="22"/>
          <w:lang w:val="pt-BR"/>
        </w:rPr>
        <w:t xml:space="preserve">John </w:t>
      </w:r>
      <w:proofErr w:type="spellStart"/>
      <w:r w:rsidRPr="000F7185">
        <w:rPr>
          <w:b/>
          <w:sz w:val="22"/>
          <w:szCs w:val="22"/>
          <w:lang w:val="pt-BR"/>
        </w:rPr>
        <w:t>McLaughlin</w:t>
      </w:r>
      <w:proofErr w:type="spellEnd"/>
      <w:r w:rsidRPr="00D03523">
        <w:rPr>
          <w:sz w:val="22"/>
          <w:szCs w:val="22"/>
          <w:lang w:val="pt-BR"/>
        </w:rPr>
        <w:t xml:space="preserve">. No ano passado, após 6 anos de recolhimento, lançou o disco </w:t>
      </w:r>
      <w:proofErr w:type="spellStart"/>
      <w:r w:rsidRPr="000F7185">
        <w:rPr>
          <w:b/>
          <w:i/>
          <w:sz w:val="22"/>
          <w:szCs w:val="22"/>
          <w:lang w:val="pt-BR"/>
        </w:rPr>
        <w:t>Souvenance</w:t>
      </w:r>
      <w:proofErr w:type="spellEnd"/>
      <w:r w:rsidRPr="00D03523">
        <w:rPr>
          <w:sz w:val="22"/>
          <w:szCs w:val="22"/>
          <w:lang w:val="pt-BR"/>
        </w:rPr>
        <w:t xml:space="preserve">, no qual refletia sobre a emergência e os efeitos da Primavera Árabe (que começou em seu País natal, a Tunísia), que derrubou regimes e ditaduras, instalou outros e mudou o cenário político mundial. A capa era uma cena de enfrentamento nas ruas de Túnis. Parte da ausência de </w:t>
      </w:r>
      <w:proofErr w:type="spellStart"/>
      <w:r w:rsidRPr="000F7185">
        <w:rPr>
          <w:b/>
          <w:sz w:val="22"/>
          <w:szCs w:val="22"/>
          <w:lang w:val="pt-BR"/>
        </w:rPr>
        <w:t>Anouar</w:t>
      </w:r>
      <w:proofErr w:type="spellEnd"/>
      <w:r w:rsidRPr="00D03523">
        <w:rPr>
          <w:sz w:val="22"/>
          <w:szCs w:val="22"/>
          <w:lang w:val="pt-BR"/>
        </w:rPr>
        <w:t xml:space="preserve"> do cenário musical se deveu à si</w:t>
      </w:r>
      <w:r>
        <w:rPr>
          <w:sz w:val="22"/>
          <w:szCs w:val="22"/>
          <w:lang w:val="pt-BR"/>
        </w:rPr>
        <w:t>tuação política em seu p</w:t>
      </w:r>
      <w:r w:rsidRPr="00D03523">
        <w:rPr>
          <w:sz w:val="22"/>
          <w:szCs w:val="22"/>
          <w:lang w:val="pt-BR"/>
        </w:rPr>
        <w:t>aís, época em que, conta, viviam-se "grandes medos, alegrias e esperanças".</w:t>
      </w:r>
      <w:r w:rsidR="00566D06">
        <w:rPr>
          <w:sz w:val="22"/>
          <w:szCs w:val="22"/>
          <w:lang w:val="pt-BR"/>
        </w:rPr>
        <w:t xml:space="preserve"> </w:t>
      </w:r>
      <w:r w:rsidR="00A23A33">
        <w:rPr>
          <w:sz w:val="22"/>
          <w:szCs w:val="22"/>
          <w:lang w:val="pt-BR"/>
        </w:rPr>
        <w:t xml:space="preserve">Acompanhado por </w:t>
      </w:r>
      <w:r w:rsidR="00566D06" w:rsidRPr="00566D06">
        <w:rPr>
          <w:b/>
          <w:sz w:val="22"/>
          <w:szCs w:val="22"/>
          <w:lang w:val="pt-BR"/>
        </w:rPr>
        <w:t xml:space="preserve">Klaus </w:t>
      </w:r>
      <w:proofErr w:type="spellStart"/>
      <w:r w:rsidR="00566D06" w:rsidRPr="00566D06">
        <w:rPr>
          <w:b/>
          <w:sz w:val="22"/>
          <w:szCs w:val="22"/>
          <w:lang w:val="pt-BR"/>
        </w:rPr>
        <w:t>Gesing</w:t>
      </w:r>
      <w:proofErr w:type="spellEnd"/>
      <w:r w:rsidR="00566D06">
        <w:rPr>
          <w:sz w:val="22"/>
          <w:szCs w:val="22"/>
          <w:lang w:val="pt-BR"/>
        </w:rPr>
        <w:t xml:space="preserve"> (</w:t>
      </w:r>
      <w:proofErr w:type="spellStart"/>
      <w:r w:rsidR="00566D06">
        <w:rPr>
          <w:sz w:val="22"/>
          <w:szCs w:val="22"/>
          <w:lang w:val="pt-BR"/>
        </w:rPr>
        <w:t>clarone</w:t>
      </w:r>
      <w:proofErr w:type="spellEnd"/>
      <w:r w:rsidR="00566D06">
        <w:rPr>
          <w:sz w:val="22"/>
          <w:szCs w:val="22"/>
          <w:lang w:val="pt-BR"/>
        </w:rPr>
        <w:t xml:space="preserve">), </w:t>
      </w:r>
      <w:proofErr w:type="spellStart"/>
      <w:r w:rsidR="00566D06" w:rsidRPr="00566D06">
        <w:rPr>
          <w:b/>
          <w:sz w:val="22"/>
          <w:szCs w:val="22"/>
          <w:lang w:val="pt-BR"/>
        </w:rPr>
        <w:t>Björn</w:t>
      </w:r>
      <w:proofErr w:type="spellEnd"/>
      <w:r w:rsidR="00566D06" w:rsidRPr="00566D06">
        <w:rPr>
          <w:b/>
          <w:sz w:val="22"/>
          <w:szCs w:val="22"/>
          <w:lang w:val="pt-BR"/>
        </w:rPr>
        <w:t xml:space="preserve"> Meyer</w:t>
      </w:r>
      <w:r w:rsidR="00566D06">
        <w:rPr>
          <w:sz w:val="22"/>
          <w:szCs w:val="22"/>
          <w:lang w:val="pt-BR"/>
        </w:rPr>
        <w:t xml:space="preserve"> (baixo) e </w:t>
      </w:r>
      <w:proofErr w:type="spellStart"/>
      <w:r w:rsidR="00566D06" w:rsidRPr="00566D06">
        <w:rPr>
          <w:b/>
          <w:sz w:val="22"/>
          <w:szCs w:val="22"/>
          <w:lang w:val="pt-BR"/>
        </w:rPr>
        <w:t>Khaled</w:t>
      </w:r>
      <w:proofErr w:type="spellEnd"/>
      <w:r w:rsidR="00566D06" w:rsidRPr="00566D06">
        <w:rPr>
          <w:b/>
          <w:sz w:val="22"/>
          <w:szCs w:val="22"/>
          <w:lang w:val="pt-BR"/>
        </w:rPr>
        <w:t xml:space="preserve"> </w:t>
      </w:r>
      <w:proofErr w:type="spellStart"/>
      <w:r w:rsidR="00566D06" w:rsidRPr="00566D06">
        <w:rPr>
          <w:b/>
          <w:sz w:val="22"/>
          <w:szCs w:val="22"/>
          <w:lang w:val="pt-BR"/>
        </w:rPr>
        <w:t>Yassine</w:t>
      </w:r>
      <w:proofErr w:type="spellEnd"/>
      <w:r w:rsidR="00A23A33">
        <w:rPr>
          <w:sz w:val="22"/>
          <w:szCs w:val="22"/>
          <w:lang w:val="pt-BR"/>
        </w:rPr>
        <w:t xml:space="preserve"> (percussão), </w:t>
      </w:r>
      <w:proofErr w:type="spellStart"/>
      <w:r w:rsidR="00A23A33" w:rsidRPr="00A23A33">
        <w:rPr>
          <w:b/>
          <w:sz w:val="22"/>
          <w:szCs w:val="22"/>
          <w:lang w:val="pt-BR"/>
        </w:rPr>
        <w:t>Anouar</w:t>
      </w:r>
      <w:proofErr w:type="spellEnd"/>
      <w:r w:rsidR="00A23A33">
        <w:rPr>
          <w:sz w:val="22"/>
          <w:szCs w:val="22"/>
          <w:lang w:val="pt-BR"/>
        </w:rPr>
        <w:t xml:space="preserve"> traz ao festival o show </w:t>
      </w:r>
      <w:r w:rsidR="00A23A33" w:rsidRPr="00A23A33">
        <w:rPr>
          <w:b/>
          <w:i/>
          <w:sz w:val="22"/>
          <w:szCs w:val="22"/>
          <w:lang w:val="pt-BR"/>
        </w:rPr>
        <w:t xml:space="preserve">The </w:t>
      </w:r>
      <w:proofErr w:type="spellStart"/>
      <w:r w:rsidR="00A23A33" w:rsidRPr="00A23A33">
        <w:rPr>
          <w:b/>
          <w:i/>
          <w:sz w:val="22"/>
          <w:szCs w:val="22"/>
          <w:lang w:val="pt-BR"/>
        </w:rPr>
        <w:t>Astounding</w:t>
      </w:r>
      <w:proofErr w:type="spellEnd"/>
      <w:r w:rsidR="00A23A33" w:rsidRPr="00A23A33">
        <w:rPr>
          <w:b/>
          <w:i/>
          <w:sz w:val="22"/>
          <w:szCs w:val="22"/>
          <w:lang w:val="pt-BR"/>
        </w:rPr>
        <w:t xml:space="preserve"> </w:t>
      </w:r>
      <w:proofErr w:type="spellStart"/>
      <w:r w:rsidR="00A23A33" w:rsidRPr="00A23A33">
        <w:rPr>
          <w:b/>
          <w:i/>
          <w:sz w:val="22"/>
          <w:szCs w:val="22"/>
          <w:lang w:val="pt-BR"/>
        </w:rPr>
        <w:t>Eyes</w:t>
      </w:r>
      <w:proofErr w:type="spellEnd"/>
      <w:r w:rsidR="00A23A33" w:rsidRPr="00A23A33">
        <w:rPr>
          <w:b/>
          <w:i/>
          <w:sz w:val="22"/>
          <w:szCs w:val="22"/>
          <w:lang w:val="pt-BR"/>
        </w:rPr>
        <w:t xml:space="preserve"> </w:t>
      </w:r>
      <w:proofErr w:type="spellStart"/>
      <w:r w:rsidR="00A23A33" w:rsidRPr="00A23A33">
        <w:rPr>
          <w:b/>
          <w:i/>
          <w:sz w:val="22"/>
          <w:szCs w:val="22"/>
          <w:lang w:val="pt-BR"/>
        </w:rPr>
        <w:t>of</w:t>
      </w:r>
      <w:proofErr w:type="spellEnd"/>
      <w:r w:rsidR="00A23A33" w:rsidRPr="00A23A33">
        <w:rPr>
          <w:b/>
          <w:i/>
          <w:sz w:val="22"/>
          <w:szCs w:val="22"/>
          <w:lang w:val="pt-BR"/>
        </w:rPr>
        <w:t xml:space="preserve"> Rita</w:t>
      </w:r>
      <w:r w:rsidR="00A23A33">
        <w:rPr>
          <w:sz w:val="22"/>
          <w:szCs w:val="22"/>
          <w:lang w:val="pt-BR"/>
        </w:rPr>
        <w:t>.</w:t>
      </w:r>
    </w:p>
    <w:p w14:paraId="459871B5" w14:textId="77777777" w:rsidR="00D5486E" w:rsidRPr="00D03523" w:rsidRDefault="00D5486E" w:rsidP="00513523">
      <w:pPr>
        <w:jc w:val="both"/>
        <w:rPr>
          <w:sz w:val="22"/>
          <w:szCs w:val="22"/>
          <w:lang w:val="pt-BR"/>
        </w:rPr>
      </w:pPr>
    </w:p>
    <w:p w14:paraId="044F1043" w14:textId="61EFDD0F" w:rsidR="00D5486E" w:rsidRDefault="00D5486E" w:rsidP="00513523">
      <w:pPr>
        <w:jc w:val="both"/>
        <w:rPr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ANTONIO SANCHEZ &amp; MIGRATION</w:t>
      </w:r>
      <w:r>
        <w:rPr>
          <w:b/>
          <w:sz w:val="22"/>
          <w:szCs w:val="22"/>
          <w:lang w:val="pt-BR"/>
        </w:rPr>
        <w:t xml:space="preserve"> -</w:t>
      </w:r>
      <w:r w:rsidRPr="00D03523">
        <w:rPr>
          <w:sz w:val="22"/>
          <w:szCs w:val="22"/>
          <w:lang w:val="pt-BR"/>
        </w:rPr>
        <w:t xml:space="preserve"> O baterista, compositor e </w:t>
      </w:r>
      <w:proofErr w:type="spellStart"/>
      <w:r w:rsidRPr="002B4EC9">
        <w:rPr>
          <w:i/>
          <w:sz w:val="22"/>
          <w:szCs w:val="22"/>
          <w:lang w:val="pt-BR"/>
        </w:rPr>
        <w:t>bandleader</w:t>
      </w:r>
      <w:proofErr w:type="spellEnd"/>
      <w:r w:rsidRPr="00D03523">
        <w:rPr>
          <w:sz w:val="22"/>
          <w:szCs w:val="22"/>
          <w:lang w:val="pt-BR"/>
        </w:rPr>
        <w:t xml:space="preserve"> </w:t>
      </w:r>
      <w:proofErr w:type="spellStart"/>
      <w:r w:rsidRPr="002B4EC9">
        <w:rPr>
          <w:b/>
          <w:sz w:val="22"/>
          <w:szCs w:val="22"/>
          <w:lang w:val="pt-BR"/>
        </w:rPr>
        <w:t>Antonio</w:t>
      </w:r>
      <w:proofErr w:type="spellEnd"/>
      <w:r w:rsidRPr="002B4EC9">
        <w:rPr>
          <w:b/>
          <w:sz w:val="22"/>
          <w:szCs w:val="22"/>
          <w:lang w:val="pt-BR"/>
        </w:rPr>
        <w:t xml:space="preserve"> Sanchez</w:t>
      </w:r>
      <w:r w:rsidRPr="00D03523">
        <w:rPr>
          <w:sz w:val="22"/>
          <w:szCs w:val="22"/>
          <w:lang w:val="pt-BR"/>
        </w:rPr>
        <w:t xml:space="preserve"> (célebre pelo seu trabalho no </w:t>
      </w:r>
      <w:r w:rsidRPr="002B4EC9">
        <w:rPr>
          <w:b/>
          <w:sz w:val="22"/>
          <w:szCs w:val="22"/>
          <w:lang w:val="pt-BR"/>
        </w:rPr>
        <w:t xml:space="preserve">Pat </w:t>
      </w:r>
      <w:proofErr w:type="spellStart"/>
      <w:r w:rsidRPr="002B4EC9">
        <w:rPr>
          <w:b/>
          <w:sz w:val="22"/>
          <w:szCs w:val="22"/>
          <w:lang w:val="pt-BR"/>
        </w:rPr>
        <w:t>Metheny</w:t>
      </w:r>
      <w:proofErr w:type="spellEnd"/>
      <w:r w:rsidRPr="002B4EC9">
        <w:rPr>
          <w:b/>
          <w:sz w:val="22"/>
          <w:szCs w:val="22"/>
          <w:lang w:val="pt-BR"/>
        </w:rPr>
        <w:t xml:space="preserve"> </w:t>
      </w:r>
      <w:proofErr w:type="spellStart"/>
      <w:r w:rsidRPr="002B4EC9">
        <w:rPr>
          <w:b/>
          <w:sz w:val="22"/>
          <w:szCs w:val="22"/>
          <w:lang w:val="pt-BR"/>
        </w:rPr>
        <w:t>Unity</w:t>
      </w:r>
      <w:proofErr w:type="spellEnd"/>
      <w:r w:rsidRPr="002B4EC9">
        <w:rPr>
          <w:b/>
          <w:sz w:val="22"/>
          <w:szCs w:val="22"/>
          <w:lang w:val="pt-BR"/>
        </w:rPr>
        <w:t xml:space="preserve"> </w:t>
      </w:r>
      <w:proofErr w:type="spellStart"/>
      <w:r w:rsidRPr="002B4EC9">
        <w:rPr>
          <w:b/>
          <w:sz w:val="22"/>
          <w:szCs w:val="22"/>
          <w:lang w:val="pt-BR"/>
        </w:rPr>
        <w:t>Group</w:t>
      </w:r>
      <w:proofErr w:type="spellEnd"/>
      <w:r w:rsidRPr="00D03523">
        <w:rPr>
          <w:sz w:val="22"/>
          <w:szCs w:val="22"/>
          <w:lang w:val="pt-BR"/>
        </w:rPr>
        <w:t xml:space="preserve">) é um dos mais aclamados músicos do seu instrumento na atualidade. </w:t>
      </w:r>
      <w:r w:rsidRPr="00E6438D">
        <w:rPr>
          <w:sz w:val="22"/>
          <w:szCs w:val="22"/>
          <w:lang w:val="pt-BR"/>
        </w:rPr>
        <w:t>E</w:t>
      </w:r>
      <w:r w:rsidRPr="00D03523">
        <w:rPr>
          <w:sz w:val="22"/>
          <w:szCs w:val="22"/>
          <w:lang w:val="pt-BR"/>
        </w:rPr>
        <w:t xml:space="preserve">studou piano clássico no </w:t>
      </w:r>
      <w:r w:rsidRPr="002B4EC9">
        <w:rPr>
          <w:b/>
          <w:sz w:val="22"/>
          <w:szCs w:val="22"/>
          <w:lang w:val="pt-BR"/>
        </w:rPr>
        <w:t xml:space="preserve">New </w:t>
      </w:r>
      <w:proofErr w:type="spellStart"/>
      <w:r w:rsidRPr="002B4EC9">
        <w:rPr>
          <w:b/>
          <w:sz w:val="22"/>
          <w:szCs w:val="22"/>
          <w:lang w:val="pt-BR"/>
        </w:rPr>
        <w:t>England</w:t>
      </w:r>
      <w:proofErr w:type="spellEnd"/>
      <w:r w:rsidRPr="002B4EC9">
        <w:rPr>
          <w:b/>
          <w:sz w:val="22"/>
          <w:szCs w:val="22"/>
          <w:lang w:val="pt-BR"/>
        </w:rPr>
        <w:t xml:space="preserve"> </w:t>
      </w:r>
      <w:proofErr w:type="spellStart"/>
      <w:r w:rsidRPr="002B4EC9">
        <w:rPr>
          <w:b/>
          <w:sz w:val="22"/>
          <w:szCs w:val="22"/>
          <w:lang w:val="pt-BR"/>
        </w:rPr>
        <w:t>Conservatory</w:t>
      </w:r>
      <w:proofErr w:type="spellEnd"/>
      <w:r w:rsidRPr="002B4EC9">
        <w:rPr>
          <w:b/>
          <w:sz w:val="22"/>
          <w:szCs w:val="22"/>
          <w:lang w:val="pt-BR"/>
        </w:rPr>
        <w:t xml:space="preserve"> </w:t>
      </w:r>
      <w:proofErr w:type="spellStart"/>
      <w:r w:rsidRPr="002B4EC9">
        <w:rPr>
          <w:b/>
          <w:sz w:val="22"/>
          <w:szCs w:val="22"/>
          <w:lang w:val="pt-BR"/>
        </w:rPr>
        <w:t>of</w:t>
      </w:r>
      <w:proofErr w:type="spellEnd"/>
      <w:r w:rsidRPr="002B4EC9">
        <w:rPr>
          <w:b/>
          <w:sz w:val="22"/>
          <w:szCs w:val="22"/>
          <w:lang w:val="pt-BR"/>
        </w:rPr>
        <w:t xml:space="preserve"> Music</w:t>
      </w:r>
      <w:r w:rsidRPr="00D03523">
        <w:rPr>
          <w:sz w:val="22"/>
          <w:szCs w:val="22"/>
          <w:lang w:val="pt-BR"/>
        </w:rPr>
        <w:t xml:space="preserve"> e é formado pelo </w:t>
      </w:r>
      <w:proofErr w:type="spellStart"/>
      <w:r w:rsidRPr="002B4EC9">
        <w:rPr>
          <w:b/>
          <w:sz w:val="22"/>
          <w:szCs w:val="22"/>
          <w:lang w:val="pt-BR"/>
        </w:rPr>
        <w:t>Berklee</w:t>
      </w:r>
      <w:proofErr w:type="spellEnd"/>
      <w:r w:rsidRPr="002B4EC9">
        <w:rPr>
          <w:b/>
          <w:sz w:val="22"/>
          <w:szCs w:val="22"/>
          <w:lang w:val="pt-BR"/>
        </w:rPr>
        <w:t xml:space="preserve"> </w:t>
      </w:r>
      <w:proofErr w:type="spellStart"/>
      <w:r w:rsidRPr="002B4EC9">
        <w:rPr>
          <w:b/>
          <w:sz w:val="22"/>
          <w:szCs w:val="22"/>
          <w:lang w:val="pt-BR"/>
        </w:rPr>
        <w:t>College</w:t>
      </w:r>
      <w:proofErr w:type="spellEnd"/>
      <w:r w:rsidRPr="002B4EC9">
        <w:rPr>
          <w:b/>
          <w:sz w:val="22"/>
          <w:szCs w:val="22"/>
          <w:lang w:val="pt-BR"/>
        </w:rPr>
        <w:t xml:space="preserve"> </w:t>
      </w:r>
      <w:proofErr w:type="spellStart"/>
      <w:r w:rsidRPr="002B4EC9">
        <w:rPr>
          <w:b/>
          <w:sz w:val="22"/>
          <w:szCs w:val="22"/>
          <w:lang w:val="pt-BR"/>
        </w:rPr>
        <w:t>of</w:t>
      </w:r>
      <w:proofErr w:type="spellEnd"/>
      <w:r w:rsidRPr="002B4EC9">
        <w:rPr>
          <w:b/>
          <w:sz w:val="22"/>
          <w:szCs w:val="22"/>
          <w:lang w:val="pt-BR"/>
        </w:rPr>
        <w:t xml:space="preserve"> Music</w:t>
      </w:r>
      <w:r>
        <w:rPr>
          <w:sz w:val="22"/>
          <w:szCs w:val="22"/>
          <w:lang w:val="pt-BR"/>
        </w:rPr>
        <w:t>. T</w:t>
      </w:r>
      <w:r w:rsidRPr="00D03523">
        <w:rPr>
          <w:sz w:val="22"/>
          <w:szCs w:val="22"/>
          <w:lang w:val="pt-BR"/>
        </w:rPr>
        <w:t xml:space="preserve">em colaborado com alguns dos mais inovadores músicos do jazz, como </w:t>
      </w:r>
      <w:r w:rsidRPr="002B4EC9">
        <w:rPr>
          <w:b/>
          <w:sz w:val="22"/>
          <w:szCs w:val="22"/>
          <w:lang w:val="pt-BR"/>
        </w:rPr>
        <w:t xml:space="preserve">Brad </w:t>
      </w:r>
      <w:proofErr w:type="spellStart"/>
      <w:r w:rsidRPr="002B4EC9">
        <w:rPr>
          <w:b/>
          <w:sz w:val="22"/>
          <w:szCs w:val="22"/>
          <w:lang w:val="pt-BR"/>
        </w:rPr>
        <w:t>Mehldau</w:t>
      </w:r>
      <w:proofErr w:type="spellEnd"/>
      <w:r w:rsidRPr="00D03523">
        <w:rPr>
          <w:sz w:val="22"/>
          <w:szCs w:val="22"/>
          <w:lang w:val="pt-BR"/>
        </w:rPr>
        <w:t xml:space="preserve">, </w:t>
      </w:r>
      <w:r w:rsidRPr="002B4EC9">
        <w:rPr>
          <w:b/>
          <w:sz w:val="22"/>
          <w:szCs w:val="22"/>
          <w:lang w:val="pt-BR"/>
        </w:rPr>
        <w:t xml:space="preserve">John </w:t>
      </w:r>
      <w:proofErr w:type="spellStart"/>
      <w:r w:rsidRPr="002B4EC9">
        <w:rPr>
          <w:b/>
          <w:sz w:val="22"/>
          <w:szCs w:val="22"/>
          <w:lang w:val="pt-BR"/>
        </w:rPr>
        <w:t>Scofield</w:t>
      </w:r>
      <w:proofErr w:type="spellEnd"/>
      <w:r w:rsidRPr="00D03523">
        <w:rPr>
          <w:sz w:val="22"/>
          <w:szCs w:val="22"/>
          <w:lang w:val="pt-BR"/>
        </w:rPr>
        <w:t xml:space="preserve">, </w:t>
      </w:r>
      <w:r w:rsidRPr="002B4EC9">
        <w:rPr>
          <w:b/>
          <w:sz w:val="22"/>
          <w:szCs w:val="22"/>
          <w:lang w:val="pt-BR"/>
        </w:rPr>
        <w:t xml:space="preserve">Christian </w:t>
      </w:r>
      <w:proofErr w:type="spellStart"/>
      <w:r w:rsidRPr="002B4EC9">
        <w:rPr>
          <w:b/>
          <w:sz w:val="22"/>
          <w:szCs w:val="22"/>
          <w:lang w:val="pt-BR"/>
        </w:rPr>
        <w:t>McBride</w:t>
      </w:r>
      <w:proofErr w:type="spellEnd"/>
      <w:r w:rsidRPr="00D03523">
        <w:rPr>
          <w:sz w:val="22"/>
          <w:szCs w:val="22"/>
          <w:lang w:val="pt-BR"/>
        </w:rPr>
        <w:t xml:space="preserve"> e </w:t>
      </w:r>
      <w:r w:rsidRPr="002B4EC9">
        <w:rPr>
          <w:b/>
          <w:sz w:val="22"/>
          <w:szCs w:val="22"/>
          <w:lang w:val="pt-BR"/>
        </w:rPr>
        <w:t xml:space="preserve">Joe </w:t>
      </w:r>
      <w:proofErr w:type="spellStart"/>
      <w:r w:rsidRPr="002B4EC9">
        <w:rPr>
          <w:b/>
          <w:sz w:val="22"/>
          <w:szCs w:val="22"/>
          <w:lang w:val="pt-BR"/>
        </w:rPr>
        <w:t>Lovano</w:t>
      </w:r>
      <w:proofErr w:type="spellEnd"/>
      <w:r w:rsidRPr="00D03523">
        <w:rPr>
          <w:sz w:val="22"/>
          <w:szCs w:val="22"/>
          <w:lang w:val="pt-BR"/>
        </w:rPr>
        <w:t xml:space="preserve">. Sua banda </w:t>
      </w:r>
      <w:proofErr w:type="spellStart"/>
      <w:r w:rsidRPr="002B4EC9">
        <w:rPr>
          <w:b/>
          <w:sz w:val="22"/>
          <w:szCs w:val="22"/>
          <w:lang w:val="pt-BR"/>
        </w:rPr>
        <w:t>Migration</w:t>
      </w:r>
      <w:proofErr w:type="spellEnd"/>
      <w:r w:rsidRPr="00D03523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reúne</w:t>
      </w:r>
      <w:r w:rsidRPr="00D03523">
        <w:rPr>
          <w:sz w:val="22"/>
          <w:szCs w:val="22"/>
          <w:lang w:val="pt-BR"/>
        </w:rPr>
        <w:t xml:space="preserve"> o baixista </w:t>
      </w:r>
      <w:r w:rsidRPr="000F7185">
        <w:rPr>
          <w:b/>
          <w:sz w:val="22"/>
          <w:szCs w:val="22"/>
          <w:lang w:val="pt-BR"/>
        </w:rPr>
        <w:t xml:space="preserve">Matt </w:t>
      </w:r>
      <w:proofErr w:type="spellStart"/>
      <w:r w:rsidRPr="000F7185">
        <w:rPr>
          <w:b/>
          <w:sz w:val="22"/>
          <w:szCs w:val="22"/>
          <w:lang w:val="pt-BR"/>
        </w:rPr>
        <w:t>Brewer</w:t>
      </w:r>
      <w:proofErr w:type="spellEnd"/>
      <w:r w:rsidRPr="00D03523">
        <w:rPr>
          <w:sz w:val="22"/>
          <w:szCs w:val="22"/>
          <w:lang w:val="pt-BR"/>
        </w:rPr>
        <w:t xml:space="preserve">, o saxofonista </w:t>
      </w:r>
      <w:r w:rsidR="007A2A7B" w:rsidRPr="000F7185">
        <w:rPr>
          <w:b/>
          <w:sz w:val="22"/>
          <w:szCs w:val="22"/>
          <w:lang w:val="pt-BR"/>
        </w:rPr>
        <w:t>Ben Wendel</w:t>
      </w:r>
      <w:r w:rsidRPr="00D03523">
        <w:rPr>
          <w:sz w:val="22"/>
          <w:szCs w:val="22"/>
          <w:lang w:val="pt-BR"/>
        </w:rPr>
        <w:t xml:space="preserve">, o pianista </w:t>
      </w:r>
      <w:r w:rsidRPr="000F7185">
        <w:rPr>
          <w:b/>
          <w:sz w:val="22"/>
          <w:szCs w:val="22"/>
          <w:lang w:val="pt-BR"/>
        </w:rPr>
        <w:t xml:space="preserve">John </w:t>
      </w:r>
      <w:proofErr w:type="spellStart"/>
      <w:r w:rsidRPr="000F7185">
        <w:rPr>
          <w:b/>
          <w:sz w:val="22"/>
          <w:szCs w:val="22"/>
          <w:lang w:val="pt-BR"/>
        </w:rPr>
        <w:t>Escreet</w:t>
      </w:r>
      <w:proofErr w:type="spellEnd"/>
      <w:r w:rsidRPr="00D03523">
        <w:rPr>
          <w:sz w:val="22"/>
          <w:szCs w:val="22"/>
          <w:lang w:val="pt-BR"/>
        </w:rPr>
        <w:t xml:space="preserve"> e o guitarrista </w:t>
      </w:r>
      <w:r w:rsidRPr="000F7185">
        <w:rPr>
          <w:b/>
          <w:sz w:val="22"/>
          <w:szCs w:val="22"/>
          <w:lang w:val="pt-BR"/>
        </w:rPr>
        <w:t>Adam Rogers</w:t>
      </w:r>
      <w:r>
        <w:rPr>
          <w:sz w:val="22"/>
          <w:szCs w:val="22"/>
          <w:lang w:val="pt-BR"/>
        </w:rPr>
        <w:t xml:space="preserve"> e conta com a participação da</w:t>
      </w:r>
      <w:r w:rsidRPr="00D03523">
        <w:rPr>
          <w:sz w:val="22"/>
          <w:szCs w:val="22"/>
          <w:lang w:val="pt-BR"/>
        </w:rPr>
        <w:t xml:space="preserve"> cantora </w:t>
      </w:r>
      <w:proofErr w:type="spellStart"/>
      <w:r w:rsidRPr="000F7185">
        <w:rPr>
          <w:b/>
          <w:sz w:val="22"/>
          <w:szCs w:val="22"/>
          <w:lang w:val="pt-BR"/>
        </w:rPr>
        <w:t>Thana</w:t>
      </w:r>
      <w:proofErr w:type="spellEnd"/>
      <w:r w:rsidRPr="000F7185">
        <w:rPr>
          <w:b/>
          <w:sz w:val="22"/>
          <w:szCs w:val="22"/>
          <w:lang w:val="pt-BR"/>
        </w:rPr>
        <w:t xml:space="preserve"> </w:t>
      </w:r>
      <w:proofErr w:type="spellStart"/>
      <w:r w:rsidRPr="000F7185">
        <w:rPr>
          <w:b/>
          <w:sz w:val="22"/>
          <w:szCs w:val="22"/>
          <w:lang w:val="pt-BR"/>
        </w:rPr>
        <w:t>Alexa</w:t>
      </w:r>
      <w:proofErr w:type="spellEnd"/>
      <w:r w:rsidRPr="00D03523">
        <w:rPr>
          <w:sz w:val="22"/>
          <w:szCs w:val="22"/>
          <w:lang w:val="pt-BR"/>
        </w:rPr>
        <w:t>.</w:t>
      </w:r>
    </w:p>
    <w:p w14:paraId="682F9635" w14:textId="77777777" w:rsidR="00D5486E" w:rsidRDefault="00D5486E" w:rsidP="00513523">
      <w:pPr>
        <w:jc w:val="both"/>
        <w:rPr>
          <w:sz w:val="22"/>
          <w:szCs w:val="22"/>
          <w:lang w:val="pt-BR"/>
        </w:rPr>
      </w:pPr>
    </w:p>
    <w:p w14:paraId="04A24E1E" w14:textId="31DA52BD" w:rsidR="00D5486E" w:rsidRDefault="00D5486E" w:rsidP="00513523">
      <w:pPr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Em sua</w:t>
      </w:r>
      <w:r w:rsidRPr="00D03523">
        <w:rPr>
          <w:sz w:val="22"/>
          <w:szCs w:val="22"/>
          <w:lang w:val="pt-BR"/>
        </w:rPr>
        <w:t xml:space="preserve"> apresenta</w:t>
      </w:r>
      <w:r>
        <w:rPr>
          <w:sz w:val="22"/>
          <w:szCs w:val="22"/>
          <w:lang w:val="pt-BR"/>
        </w:rPr>
        <w:t>ção</w:t>
      </w:r>
      <w:r w:rsidRPr="00D03523">
        <w:rPr>
          <w:sz w:val="22"/>
          <w:szCs w:val="22"/>
          <w:lang w:val="pt-BR"/>
        </w:rPr>
        <w:t xml:space="preserve"> </w:t>
      </w:r>
      <w:r w:rsidR="00AE18DE">
        <w:rPr>
          <w:sz w:val="22"/>
          <w:szCs w:val="22"/>
          <w:lang w:val="pt-BR"/>
        </w:rPr>
        <w:t>para plateia externa do</w:t>
      </w:r>
      <w:r w:rsidRPr="00D03523">
        <w:rPr>
          <w:sz w:val="22"/>
          <w:szCs w:val="22"/>
          <w:lang w:val="pt-BR"/>
        </w:rPr>
        <w:t xml:space="preserve"> </w:t>
      </w:r>
      <w:r w:rsidR="00AE18DE">
        <w:rPr>
          <w:b/>
          <w:sz w:val="22"/>
          <w:szCs w:val="22"/>
          <w:lang w:val="pt-BR"/>
        </w:rPr>
        <w:t>Auditório</w:t>
      </w:r>
      <w:r w:rsidRPr="006C59B7">
        <w:rPr>
          <w:b/>
          <w:sz w:val="22"/>
          <w:szCs w:val="22"/>
          <w:lang w:val="pt-BR"/>
        </w:rPr>
        <w:t xml:space="preserve"> Ibirapuera</w:t>
      </w:r>
      <w:r w:rsidRPr="00D03523">
        <w:rPr>
          <w:sz w:val="22"/>
          <w:szCs w:val="22"/>
          <w:lang w:val="pt-BR"/>
        </w:rPr>
        <w:t xml:space="preserve">, </w:t>
      </w:r>
      <w:r>
        <w:rPr>
          <w:sz w:val="22"/>
          <w:szCs w:val="22"/>
          <w:lang w:val="pt-BR"/>
        </w:rPr>
        <w:t xml:space="preserve">ele mostrará </w:t>
      </w:r>
      <w:r w:rsidRPr="00D03523">
        <w:rPr>
          <w:sz w:val="22"/>
          <w:szCs w:val="22"/>
          <w:lang w:val="pt-BR"/>
        </w:rPr>
        <w:t xml:space="preserve">a suíte que compõe a trilha sonora integral do filme </w:t>
      </w:r>
      <w:proofErr w:type="spellStart"/>
      <w:r>
        <w:rPr>
          <w:b/>
          <w:i/>
          <w:sz w:val="22"/>
          <w:szCs w:val="22"/>
          <w:lang w:val="pt-BR"/>
        </w:rPr>
        <w:t>Birdman</w:t>
      </w:r>
      <w:proofErr w:type="spellEnd"/>
      <w:r w:rsidRPr="00D03523">
        <w:rPr>
          <w:sz w:val="22"/>
          <w:szCs w:val="22"/>
          <w:lang w:val="pt-BR"/>
        </w:rPr>
        <w:t xml:space="preserve"> do visionário cineasta mexicano </w:t>
      </w:r>
      <w:r w:rsidRPr="002B4EC9">
        <w:rPr>
          <w:b/>
          <w:sz w:val="22"/>
          <w:szCs w:val="22"/>
          <w:lang w:val="pt-BR"/>
        </w:rPr>
        <w:t xml:space="preserve">Alejandro González </w:t>
      </w:r>
      <w:proofErr w:type="spellStart"/>
      <w:r w:rsidRPr="002B4EC9">
        <w:rPr>
          <w:b/>
          <w:sz w:val="22"/>
          <w:szCs w:val="22"/>
          <w:lang w:val="pt-BR"/>
        </w:rPr>
        <w:t>Iñárritu</w:t>
      </w:r>
      <w:proofErr w:type="spellEnd"/>
      <w:r w:rsidRPr="00D03523">
        <w:rPr>
          <w:sz w:val="22"/>
          <w:szCs w:val="22"/>
          <w:lang w:val="pt-BR"/>
        </w:rPr>
        <w:t xml:space="preserve">, vencedor de 4 </w:t>
      </w:r>
      <w:proofErr w:type="spellStart"/>
      <w:r w:rsidRPr="00D03523">
        <w:rPr>
          <w:sz w:val="22"/>
          <w:szCs w:val="22"/>
          <w:lang w:val="pt-BR"/>
        </w:rPr>
        <w:t>Oscars</w:t>
      </w:r>
      <w:proofErr w:type="spellEnd"/>
      <w:r w:rsidRPr="00D03523">
        <w:rPr>
          <w:sz w:val="22"/>
          <w:szCs w:val="22"/>
          <w:lang w:val="pt-BR"/>
        </w:rPr>
        <w:t xml:space="preserve"> (incluindo os de Melhor Filme e Melhor Diretor) no ano passado. Dramática e dinâmica, triturando em solos de bateria gêneros tão distintos quanto rock progressivo, </w:t>
      </w:r>
      <w:proofErr w:type="spellStart"/>
      <w:r w:rsidRPr="002B4EC9">
        <w:rPr>
          <w:i/>
          <w:sz w:val="22"/>
          <w:szCs w:val="22"/>
          <w:lang w:val="pt-BR"/>
        </w:rPr>
        <w:t>fusion</w:t>
      </w:r>
      <w:proofErr w:type="spellEnd"/>
      <w:r w:rsidRPr="00D03523">
        <w:rPr>
          <w:sz w:val="22"/>
          <w:szCs w:val="22"/>
          <w:lang w:val="pt-BR"/>
        </w:rPr>
        <w:t xml:space="preserve">, músicas erudita e eletrônica e ritmos latinos, a trilha </w:t>
      </w:r>
      <w:r w:rsidR="00F053D5">
        <w:rPr>
          <w:sz w:val="22"/>
          <w:szCs w:val="22"/>
          <w:lang w:val="pt-BR"/>
        </w:rPr>
        <w:t>é parte indissociável do filme;</w:t>
      </w:r>
      <w:r>
        <w:rPr>
          <w:sz w:val="22"/>
          <w:szCs w:val="22"/>
          <w:lang w:val="pt-BR"/>
        </w:rPr>
        <w:t xml:space="preserve"> </w:t>
      </w:r>
      <w:r w:rsidR="00F053D5">
        <w:rPr>
          <w:sz w:val="22"/>
          <w:szCs w:val="22"/>
          <w:lang w:val="pt-BR"/>
        </w:rPr>
        <w:t>foi realizada simultaneamente a ele e dita o seu ritmo</w:t>
      </w:r>
      <w:r w:rsidRPr="00D03523">
        <w:rPr>
          <w:sz w:val="22"/>
          <w:szCs w:val="22"/>
          <w:lang w:val="pt-BR"/>
        </w:rPr>
        <w:t xml:space="preserve">. Pelo trabalho, </w:t>
      </w:r>
      <w:r w:rsidRPr="002B4EC9">
        <w:rPr>
          <w:b/>
          <w:sz w:val="22"/>
          <w:szCs w:val="22"/>
          <w:lang w:val="pt-BR"/>
        </w:rPr>
        <w:t>Sanchez</w:t>
      </w:r>
      <w:r w:rsidRPr="00D03523">
        <w:rPr>
          <w:sz w:val="22"/>
          <w:szCs w:val="22"/>
          <w:lang w:val="pt-BR"/>
        </w:rPr>
        <w:t xml:space="preserve"> ganhou o Grammy (o seu quinto na carreira) e foi também indicado ao Globo de Ouro. Sua presença no cinema está mais forte nesse momento: ele também aparece como o baterista da banda de </w:t>
      </w:r>
      <w:r w:rsidRPr="002B4EC9">
        <w:rPr>
          <w:b/>
          <w:sz w:val="22"/>
          <w:szCs w:val="22"/>
          <w:lang w:val="pt-BR"/>
        </w:rPr>
        <w:t>Miles</w:t>
      </w:r>
      <w:r w:rsidRPr="00D03523">
        <w:rPr>
          <w:sz w:val="22"/>
          <w:szCs w:val="22"/>
          <w:lang w:val="pt-BR"/>
        </w:rPr>
        <w:t xml:space="preserve"> </w:t>
      </w:r>
      <w:r w:rsidRPr="002B4EC9">
        <w:rPr>
          <w:b/>
          <w:sz w:val="22"/>
          <w:szCs w:val="22"/>
          <w:lang w:val="pt-BR"/>
        </w:rPr>
        <w:t>Davis</w:t>
      </w:r>
      <w:r w:rsidRPr="00D03523">
        <w:rPr>
          <w:sz w:val="22"/>
          <w:szCs w:val="22"/>
          <w:lang w:val="pt-BR"/>
        </w:rPr>
        <w:t xml:space="preserve"> no filme </w:t>
      </w:r>
      <w:r w:rsidRPr="002B4EC9">
        <w:rPr>
          <w:b/>
          <w:i/>
          <w:sz w:val="22"/>
          <w:szCs w:val="22"/>
          <w:lang w:val="pt-BR"/>
        </w:rPr>
        <w:t xml:space="preserve">Miles </w:t>
      </w:r>
      <w:proofErr w:type="spellStart"/>
      <w:r w:rsidRPr="002B4EC9">
        <w:rPr>
          <w:b/>
          <w:i/>
          <w:sz w:val="22"/>
          <w:szCs w:val="22"/>
          <w:lang w:val="pt-BR"/>
        </w:rPr>
        <w:t>Ahead</w:t>
      </w:r>
      <w:proofErr w:type="spellEnd"/>
      <w:r w:rsidRPr="00D03523">
        <w:rPr>
          <w:sz w:val="22"/>
          <w:szCs w:val="22"/>
          <w:lang w:val="pt-BR"/>
        </w:rPr>
        <w:t xml:space="preserve">, dirigido e estrelado por </w:t>
      </w:r>
      <w:r w:rsidRPr="002B4EC9">
        <w:rPr>
          <w:b/>
          <w:sz w:val="22"/>
          <w:szCs w:val="22"/>
          <w:lang w:val="pt-BR"/>
        </w:rPr>
        <w:t xml:space="preserve">Don </w:t>
      </w:r>
      <w:proofErr w:type="spellStart"/>
      <w:r w:rsidRPr="002B4EC9">
        <w:rPr>
          <w:b/>
          <w:sz w:val="22"/>
          <w:szCs w:val="22"/>
          <w:lang w:val="pt-BR"/>
        </w:rPr>
        <w:t>Cheadle</w:t>
      </w:r>
      <w:proofErr w:type="spellEnd"/>
      <w:r w:rsidRPr="00D03523">
        <w:rPr>
          <w:sz w:val="22"/>
          <w:szCs w:val="22"/>
          <w:lang w:val="pt-BR"/>
        </w:rPr>
        <w:t xml:space="preserve">. Ao escalar o compatriota mexicano </w:t>
      </w:r>
      <w:r w:rsidRPr="002B4EC9">
        <w:rPr>
          <w:b/>
          <w:sz w:val="22"/>
          <w:szCs w:val="22"/>
          <w:lang w:val="pt-BR"/>
        </w:rPr>
        <w:t>Sanchez</w:t>
      </w:r>
      <w:r w:rsidRPr="00D03523">
        <w:rPr>
          <w:sz w:val="22"/>
          <w:szCs w:val="22"/>
          <w:lang w:val="pt-BR"/>
        </w:rPr>
        <w:t xml:space="preserve"> para sua trilha sonora, </w:t>
      </w:r>
      <w:proofErr w:type="spellStart"/>
      <w:r w:rsidRPr="002B4EC9">
        <w:rPr>
          <w:b/>
          <w:sz w:val="22"/>
          <w:szCs w:val="22"/>
          <w:lang w:val="pt-BR"/>
        </w:rPr>
        <w:t>Iñárritu</w:t>
      </w:r>
      <w:proofErr w:type="spellEnd"/>
      <w:r w:rsidRPr="00D03523">
        <w:rPr>
          <w:sz w:val="22"/>
          <w:szCs w:val="22"/>
          <w:lang w:val="pt-BR"/>
        </w:rPr>
        <w:t xml:space="preserve"> interrompeu longa colaboração com o argentino </w:t>
      </w:r>
      <w:r w:rsidRPr="002B4EC9">
        <w:rPr>
          <w:b/>
          <w:sz w:val="22"/>
          <w:szCs w:val="22"/>
          <w:lang w:val="pt-BR"/>
        </w:rPr>
        <w:t xml:space="preserve">Gustavo </w:t>
      </w:r>
      <w:proofErr w:type="spellStart"/>
      <w:r w:rsidRPr="002B4EC9">
        <w:rPr>
          <w:b/>
          <w:sz w:val="22"/>
          <w:szCs w:val="22"/>
          <w:lang w:val="pt-BR"/>
        </w:rPr>
        <w:t>Santaolalla</w:t>
      </w:r>
      <w:proofErr w:type="spellEnd"/>
      <w:r w:rsidRPr="00D03523">
        <w:rPr>
          <w:sz w:val="22"/>
          <w:szCs w:val="22"/>
          <w:lang w:val="pt-BR"/>
        </w:rPr>
        <w:t xml:space="preserve">. </w:t>
      </w:r>
    </w:p>
    <w:p w14:paraId="619B86B9" w14:textId="77777777" w:rsidR="00D5486E" w:rsidRDefault="00D5486E" w:rsidP="00513523">
      <w:pPr>
        <w:jc w:val="both"/>
        <w:rPr>
          <w:b/>
          <w:sz w:val="22"/>
          <w:szCs w:val="22"/>
          <w:lang w:val="pt-BR"/>
        </w:rPr>
      </w:pPr>
    </w:p>
    <w:p w14:paraId="268C5F65" w14:textId="77777777" w:rsidR="00D5486E" w:rsidRPr="00D03523" w:rsidRDefault="00D5486E" w:rsidP="00513523">
      <w:pPr>
        <w:jc w:val="both"/>
        <w:rPr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HAMILTON DE HOLANDA QUINTETO -</w:t>
      </w:r>
      <w:r w:rsidRPr="00D03523">
        <w:rPr>
          <w:sz w:val="22"/>
          <w:szCs w:val="22"/>
          <w:lang w:val="pt-BR"/>
        </w:rPr>
        <w:t xml:space="preserve"> Aos 39 anos, o bandolinista brasileiro </w:t>
      </w:r>
      <w:r w:rsidRPr="000F7185">
        <w:rPr>
          <w:b/>
          <w:sz w:val="22"/>
          <w:szCs w:val="22"/>
          <w:lang w:val="pt-BR"/>
        </w:rPr>
        <w:t>Hamilton de Holanda</w:t>
      </w:r>
      <w:r w:rsidRPr="00D03523">
        <w:rPr>
          <w:sz w:val="22"/>
          <w:szCs w:val="22"/>
          <w:lang w:val="pt-BR"/>
        </w:rPr>
        <w:t xml:space="preserve"> já ocupa com tranquilidade posto entre</w:t>
      </w:r>
      <w:r>
        <w:rPr>
          <w:sz w:val="22"/>
          <w:szCs w:val="22"/>
          <w:lang w:val="pt-BR"/>
        </w:rPr>
        <w:t xml:space="preserve"> os maiores instrumentistas do p</w:t>
      </w:r>
      <w:r w:rsidRPr="00D03523">
        <w:rPr>
          <w:sz w:val="22"/>
          <w:szCs w:val="22"/>
          <w:lang w:val="pt-BR"/>
        </w:rPr>
        <w:t xml:space="preserve">aís, por seu virtuosismo e </w:t>
      </w:r>
      <w:r w:rsidRPr="00D03523">
        <w:rPr>
          <w:sz w:val="22"/>
          <w:szCs w:val="22"/>
          <w:lang w:val="pt-BR"/>
        </w:rPr>
        <w:lastRenderedPageBreak/>
        <w:t xml:space="preserve">versatilidade. Toca com igual conforto em duos, trios, </w:t>
      </w:r>
      <w:r>
        <w:rPr>
          <w:sz w:val="22"/>
          <w:szCs w:val="22"/>
          <w:lang w:val="pt-BR"/>
        </w:rPr>
        <w:t>quartetos e</w:t>
      </w:r>
      <w:r w:rsidRPr="00D03523">
        <w:rPr>
          <w:sz w:val="22"/>
          <w:szCs w:val="22"/>
          <w:lang w:val="pt-BR"/>
        </w:rPr>
        <w:t xml:space="preserve"> quintetos. O lendário pianista cubano </w:t>
      </w:r>
      <w:r w:rsidRPr="000F7185">
        <w:rPr>
          <w:b/>
          <w:sz w:val="22"/>
          <w:szCs w:val="22"/>
          <w:lang w:val="pt-BR"/>
        </w:rPr>
        <w:t xml:space="preserve">Chucho </w:t>
      </w:r>
      <w:proofErr w:type="spellStart"/>
      <w:r w:rsidRPr="000F7185">
        <w:rPr>
          <w:b/>
          <w:sz w:val="22"/>
          <w:szCs w:val="22"/>
          <w:lang w:val="pt-BR"/>
        </w:rPr>
        <w:t>Valdés</w:t>
      </w:r>
      <w:proofErr w:type="spellEnd"/>
      <w:r w:rsidRPr="00D03523">
        <w:rPr>
          <w:sz w:val="22"/>
          <w:szCs w:val="22"/>
          <w:lang w:val="pt-BR"/>
        </w:rPr>
        <w:t xml:space="preserve"> o </w:t>
      </w:r>
      <w:r>
        <w:rPr>
          <w:sz w:val="22"/>
          <w:szCs w:val="22"/>
          <w:lang w:val="pt-BR"/>
        </w:rPr>
        <w:t>admira</w:t>
      </w:r>
      <w:r w:rsidRPr="00D03523">
        <w:rPr>
          <w:sz w:val="22"/>
          <w:szCs w:val="22"/>
          <w:lang w:val="pt-BR"/>
        </w:rPr>
        <w:t xml:space="preserve">, o acordeonista francês </w:t>
      </w:r>
      <w:r w:rsidRPr="000F7185">
        <w:rPr>
          <w:b/>
          <w:sz w:val="22"/>
          <w:szCs w:val="22"/>
          <w:lang w:val="pt-BR"/>
        </w:rPr>
        <w:t>Richard Galliano</w:t>
      </w:r>
      <w:r w:rsidRPr="00D03523">
        <w:rPr>
          <w:sz w:val="22"/>
          <w:szCs w:val="22"/>
          <w:lang w:val="pt-BR"/>
        </w:rPr>
        <w:t xml:space="preserve"> sempre acha um jeito de colocá-lo para tocar consigo. Acompanhou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Maria Bethânia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,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Ivan Lins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,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João Bosco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,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Seu Jorge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,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John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Paul Jones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 (baixista do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 xml:space="preserve">Led </w:t>
      </w:r>
      <w:proofErr w:type="spellStart"/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Zepellin</w:t>
      </w:r>
      <w:proofErr w:type="spellEnd"/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). Ganhou um Grammy Latino em 2015 pela canção </w:t>
      </w:r>
      <w:r w:rsidRPr="000F7185">
        <w:rPr>
          <w:rFonts w:eastAsia="Times New Roman" w:cs="Arial"/>
          <w:b/>
          <w:i/>
          <w:color w:val="222222"/>
          <w:sz w:val="22"/>
          <w:szCs w:val="22"/>
          <w:lang w:val="pt-BR" w:eastAsia="pt-BR"/>
        </w:rPr>
        <w:t>Bossa Negra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, com os parceiros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Diogo Nogueira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 e </w:t>
      </w:r>
      <w:r w:rsidRPr="000F7185">
        <w:rPr>
          <w:rFonts w:eastAsia="Times New Roman" w:cs="Arial"/>
          <w:b/>
          <w:color w:val="222222"/>
          <w:sz w:val="22"/>
          <w:szCs w:val="22"/>
          <w:lang w:val="pt-BR" w:eastAsia="pt-BR"/>
        </w:rPr>
        <w:t>Marcos Portinari</w:t>
      </w:r>
      <w:r w:rsidRPr="00D03523">
        <w:rPr>
          <w:rFonts w:eastAsia="Times New Roman" w:cs="Arial"/>
          <w:color w:val="222222"/>
          <w:sz w:val="22"/>
          <w:szCs w:val="22"/>
          <w:lang w:val="pt-BR" w:eastAsia="pt-BR"/>
        </w:rPr>
        <w:t xml:space="preserve">. </w:t>
      </w:r>
      <w:r>
        <w:rPr>
          <w:sz w:val="22"/>
          <w:szCs w:val="22"/>
          <w:lang w:val="pt-BR"/>
        </w:rPr>
        <w:t>O</w:t>
      </w:r>
      <w:r w:rsidRPr="00D03523">
        <w:rPr>
          <w:sz w:val="22"/>
          <w:szCs w:val="22"/>
          <w:lang w:val="pt-BR"/>
        </w:rPr>
        <w:t xml:space="preserve"> mais proeminente discípulo de </w:t>
      </w:r>
      <w:r w:rsidRPr="000F7185">
        <w:rPr>
          <w:b/>
          <w:sz w:val="22"/>
          <w:szCs w:val="22"/>
          <w:lang w:val="pt-BR"/>
        </w:rPr>
        <w:t>Jacob do Bandolim</w:t>
      </w:r>
      <w:r w:rsidRPr="00D03523">
        <w:rPr>
          <w:sz w:val="22"/>
          <w:szCs w:val="22"/>
          <w:lang w:val="pt-BR"/>
        </w:rPr>
        <w:t xml:space="preserve">, incansável no exame da obra dos mestres, como </w:t>
      </w:r>
      <w:r w:rsidRPr="000F7185">
        <w:rPr>
          <w:b/>
          <w:sz w:val="22"/>
          <w:szCs w:val="22"/>
          <w:lang w:val="pt-BR"/>
        </w:rPr>
        <w:t>Pixinguinha</w:t>
      </w:r>
      <w:r w:rsidRPr="00D03523">
        <w:rPr>
          <w:sz w:val="22"/>
          <w:szCs w:val="22"/>
          <w:lang w:val="pt-BR"/>
        </w:rPr>
        <w:t>, já se vê desafiado a rever a própria trajetó</w:t>
      </w:r>
      <w:r>
        <w:rPr>
          <w:sz w:val="22"/>
          <w:szCs w:val="22"/>
          <w:lang w:val="pt-BR"/>
        </w:rPr>
        <w:t>ria, o que encara agora n</w:t>
      </w:r>
      <w:r w:rsidRPr="00D03523">
        <w:rPr>
          <w:sz w:val="22"/>
          <w:szCs w:val="22"/>
          <w:lang w:val="pt-BR"/>
        </w:rPr>
        <w:t xml:space="preserve">o show com o quinteto </w:t>
      </w:r>
      <w:r w:rsidRPr="000F7185">
        <w:rPr>
          <w:b/>
          <w:sz w:val="22"/>
          <w:szCs w:val="22"/>
          <w:lang w:val="pt-BR"/>
        </w:rPr>
        <w:t>Brasilianos</w:t>
      </w:r>
      <w:r w:rsidRPr="00D03523">
        <w:rPr>
          <w:sz w:val="22"/>
          <w:szCs w:val="22"/>
          <w:lang w:val="pt-BR"/>
        </w:rPr>
        <w:t xml:space="preserve">, que se reuniu pela primeira vez há 10 anos: </w:t>
      </w:r>
      <w:r w:rsidRPr="000F7185">
        <w:rPr>
          <w:b/>
          <w:sz w:val="22"/>
          <w:szCs w:val="22"/>
          <w:lang w:val="pt-BR"/>
        </w:rPr>
        <w:t>Hamilton</w:t>
      </w:r>
      <w:r w:rsidRPr="00D03523">
        <w:rPr>
          <w:sz w:val="22"/>
          <w:szCs w:val="22"/>
          <w:lang w:val="pt-BR"/>
        </w:rPr>
        <w:t xml:space="preserve">, </w:t>
      </w:r>
      <w:r w:rsidRPr="000F7185">
        <w:rPr>
          <w:b/>
          <w:sz w:val="22"/>
          <w:szCs w:val="22"/>
          <w:lang w:val="pt-BR"/>
        </w:rPr>
        <w:t>Gabriel Grossi</w:t>
      </w:r>
      <w:r w:rsidRPr="00D03523">
        <w:rPr>
          <w:sz w:val="22"/>
          <w:szCs w:val="22"/>
          <w:lang w:val="pt-BR"/>
        </w:rPr>
        <w:t xml:space="preserve"> (gaita), </w:t>
      </w:r>
      <w:r w:rsidRPr="000F7185">
        <w:rPr>
          <w:b/>
          <w:sz w:val="22"/>
          <w:szCs w:val="22"/>
          <w:lang w:val="pt-BR"/>
        </w:rPr>
        <w:t>Marcio Bahia</w:t>
      </w:r>
      <w:r w:rsidRPr="00D03523">
        <w:rPr>
          <w:sz w:val="22"/>
          <w:szCs w:val="22"/>
          <w:lang w:val="pt-BR"/>
        </w:rPr>
        <w:t xml:space="preserve"> (bateria), </w:t>
      </w:r>
      <w:r w:rsidRPr="000F7185">
        <w:rPr>
          <w:b/>
          <w:sz w:val="22"/>
          <w:szCs w:val="22"/>
          <w:lang w:val="pt-BR"/>
        </w:rPr>
        <w:t>Daniel Santiago</w:t>
      </w:r>
      <w:r w:rsidRPr="00D03523">
        <w:rPr>
          <w:sz w:val="22"/>
          <w:szCs w:val="22"/>
          <w:lang w:val="pt-BR"/>
        </w:rPr>
        <w:t xml:space="preserve"> (violão) e </w:t>
      </w:r>
      <w:r w:rsidRPr="000F7185">
        <w:rPr>
          <w:b/>
          <w:sz w:val="22"/>
          <w:szCs w:val="22"/>
          <w:lang w:val="pt-BR"/>
        </w:rPr>
        <w:t xml:space="preserve">Guto </w:t>
      </w:r>
      <w:proofErr w:type="spellStart"/>
      <w:r w:rsidRPr="000F7185">
        <w:rPr>
          <w:b/>
          <w:sz w:val="22"/>
          <w:szCs w:val="22"/>
          <w:lang w:val="pt-BR"/>
        </w:rPr>
        <w:t>Wirtti</w:t>
      </w:r>
      <w:proofErr w:type="spellEnd"/>
      <w:r w:rsidRPr="00D03523">
        <w:rPr>
          <w:sz w:val="22"/>
          <w:szCs w:val="22"/>
          <w:lang w:val="pt-BR"/>
        </w:rPr>
        <w:t xml:space="preserve"> (baixo).</w:t>
      </w:r>
    </w:p>
    <w:p w14:paraId="723466A7" w14:textId="77777777" w:rsidR="00D5486E" w:rsidRDefault="00D5486E" w:rsidP="00513523">
      <w:pPr>
        <w:jc w:val="both"/>
        <w:rPr>
          <w:b/>
          <w:sz w:val="22"/>
          <w:szCs w:val="22"/>
          <w:lang w:val="pt-BR"/>
        </w:rPr>
      </w:pPr>
    </w:p>
    <w:p w14:paraId="5F530103" w14:textId="796114A5" w:rsidR="00D5486E" w:rsidRDefault="00D5486E" w:rsidP="00513523">
      <w:pPr>
        <w:jc w:val="both"/>
        <w:rPr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HERBIE HANCOCK &amp; WAYNE SHORTER -</w:t>
      </w:r>
      <w:r w:rsidRPr="00D03523">
        <w:rPr>
          <w:sz w:val="22"/>
          <w:szCs w:val="22"/>
          <w:lang w:val="pt-BR"/>
        </w:rPr>
        <w:t xml:space="preserve"> O pianista </w:t>
      </w:r>
      <w:r w:rsidRPr="00D03523">
        <w:rPr>
          <w:b/>
          <w:sz w:val="22"/>
          <w:szCs w:val="22"/>
          <w:lang w:val="pt-BR"/>
        </w:rPr>
        <w:t>Herbie Hancock</w:t>
      </w:r>
      <w:r w:rsidRPr="00D03523">
        <w:rPr>
          <w:sz w:val="22"/>
          <w:szCs w:val="22"/>
          <w:lang w:val="pt-BR"/>
        </w:rPr>
        <w:t xml:space="preserve">, com meio século de serviços prestados à música, influenciou um espectro musical que vai do jazz acústico e eletrônico ao R&amp;B, soul e funk, e que alcança de </w:t>
      </w:r>
      <w:r w:rsidRPr="00D03523">
        <w:rPr>
          <w:b/>
          <w:sz w:val="22"/>
          <w:szCs w:val="22"/>
          <w:lang w:val="pt-BR"/>
        </w:rPr>
        <w:t>Norah Jones</w:t>
      </w:r>
      <w:r w:rsidRPr="00D03523">
        <w:rPr>
          <w:sz w:val="22"/>
          <w:szCs w:val="22"/>
          <w:lang w:val="pt-BR"/>
        </w:rPr>
        <w:t xml:space="preserve"> a </w:t>
      </w:r>
      <w:proofErr w:type="spellStart"/>
      <w:r w:rsidRPr="00D03523">
        <w:rPr>
          <w:b/>
          <w:sz w:val="22"/>
          <w:szCs w:val="22"/>
          <w:lang w:val="pt-BR"/>
        </w:rPr>
        <w:t>Corinne</w:t>
      </w:r>
      <w:proofErr w:type="spellEnd"/>
      <w:r w:rsidRPr="00D03523">
        <w:rPr>
          <w:b/>
          <w:sz w:val="22"/>
          <w:szCs w:val="22"/>
          <w:lang w:val="pt-BR"/>
        </w:rPr>
        <w:t xml:space="preserve"> </w:t>
      </w:r>
      <w:proofErr w:type="spellStart"/>
      <w:r w:rsidRPr="00D03523">
        <w:rPr>
          <w:b/>
          <w:sz w:val="22"/>
          <w:szCs w:val="22"/>
          <w:lang w:val="pt-BR"/>
        </w:rPr>
        <w:t>Bailey</w:t>
      </w:r>
      <w:proofErr w:type="spellEnd"/>
      <w:r w:rsidRPr="00D03523">
        <w:rPr>
          <w:b/>
          <w:sz w:val="22"/>
          <w:szCs w:val="22"/>
          <w:lang w:val="pt-BR"/>
        </w:rPr>
        <w:t xml:space="preserve"> </w:t>
      </w:r>
      <w:proofErr w:type="spellStart"/>
      <w:r w:rsidRPr="00D03523">
        <w:rPr>
          <w:b/>
          <w:sz w:val="22"/>
          <w:szCs w:val="22"/>
          <w:lang w:val="pt-BR"/>
        </w:rPr>
        <w:t>Rae</w:t>
      </w:r>
      <w:proofErr w:type="spellEnd"/>
      <w:r w:rsidRPr="00D03523">
        <w:rPr>
          <w:sz w:val="22"/>
          <w:szCs w:val="22"/>
          <w:lang w:val="pt-BR"/>
        </w:rPr>
        <w:t xml:space="preserve">. A visão arrojada da música de </w:t>
      </w:r>
      <w:r w:rsidRPr="00D03523">
        <w:rPr>
          <w:b/>
          <w:sz w:val="22"/>
          <w:szCs w:val="22"/>
          <w:lang w:val="pt-BR"/>
        </w:rPr>
        <w:t>Hancock</w:t>
      </w:r>
      <w:r w:rsidRPr="00D03523">
        <w:rPr>
          <w:sz w:val="22"/>
          <w:szCs w:val="22"/>
          <w:lang w:val="pt-BR"/>
        </w:rPr>
        <w:t xml:space="preserve"> o levou a bater no Grammy, em 2008, </w:t>
      </w:r>
      <w:r w:rsidRPr="00D03523">
        <w:rPr>
          <w:b/>
          <w:sz w:val="22"/>
          <w:szCs w:val="22"/>
          <w:lang w:val="pt-BR"/>
        </w:rPr>
        <w:t xml:space="preserve">Amy </w:t>
      </w:r>
      <w:proofErr w:type="spellStart"/>
      <w:r w:rsidRPr="00D03523">
        <w:rPr>
          <w:b/>
          <w:sz w:val="22"/>
          <w:szCs w:val="22"/>
          <w:lang w:val="pt-BR"/>
        </w:rPr>
        <w:t>Winehouse</w:t>
      </w:r>
      <w:proofErr w:type="spellEnd"/>
      <w:r w:rsidRPr="00D03523">
        <w:rPr>
          <w:sz w:val="22"/>
          <w:szCs w:val="22"/>
          <w:lang w:val="pt-BR"/>
        </w:rPr>
        <w:t xml:space="preserve"> e </w:t>
      </w:r>
      <w:r w:rsidRPr="00D03523">
        <w:rPr>
          <w:b/>
          <w:sz w:val="22"/>
          <w:szCs w:val="22"/>
          <w:lang w:val="pt-BR"/>
        </w:rPr>
        <w:t>Kanye West</w:t>
      </w:r>
      <w:r w:rsidRPr="00D03523">
        <w:rPr>
          <w:sz w:val="22"/>
          <w:szCs w:val="22"/>
          <w:lang w:val="pt-BR"/>
        </w:rPr>
        <w:t xml:space="preserve">, faturando o prêmio de Álbum do Ano. Já o pioneiro </w:t>
      </w:r>
      <w:r w:rsidRPr="00D03523">
        <w:rPr>
          <w:b/>
          <w:sz w:val="22"/>
          <w:szCs w:val="22"/>
          <w:lang w:val="pt-BR"/>
        </w:rPr>
        <w:t xml:space="preserve">Wayne </w:t>
      </w:r>
      <w:proofErr w:type="spellStart"/>
      <w:r w:rsidRPr="00D03523">
        <w:rPr>
          <w:b/>
          <w:sz w:val="22"/>
          <w:szCs w:val="22"/>
          <w:lang w:val="pt-BR"/>
        </w:rPr>
        <w:t>Shorter</w:t>
      </w:r>
      <w:proofErr w:type="spellEnd"/>
      <w:r w:rsidRPr="00D03523">
        <w:rPr>
          <w:sz w:val="22"/>
          <w:szCs w:val="22"/>
          <w:lang w:val="pt-BR"/>
        </w:rPr>
        <w:t xml:space="preserve">, 82 anos, um dos maiores saxofonistas e compositores do jazz moderno, está em atividade desde os anos 1950 e, nos anos 1960, alargou o repertório de </w:t>
      </w:r>
      <w:r w:rsidRPr="00D03523">
        <w:rPr>
          <w:b/>
          <w:sz w:val="22"/>
          <w:szCs w:val="22"/>
          <w:lang w:val="pt-BR"/>
        </w:rPr>
        <w:t>Miles Davis</w:t>
      </w:r>
      <w:r w:rsidRPr="00D03523">
        <w:rPr>
          <w:sz w:val="22"/>
          <w:szCs w:val="22"/>
          <w:lang w:val="pt-BR"/>
        </w:rPr>
        <w:t xml:space="preserve"> com clássicos como </w:t>
      </w:r>
      <w:proofErr w:type="spellStart"/>
      <w:r w:rsidRPr="00D03523">
        <w:rPr>
          <w:b/>
          <w:i/>
          <w:sz w:val="22"/>
          <w:szCs w:val="22"/>
          <w:lang w:val="pt-BR"/>
        </w:rPr>
        <w:t>Footprints</w:t>
      </w:r>
      <w:proofErr w:type="spellEnd"/>
      <w:r w:rsidRPr="00D03523">
        <w:rPr>
          <w:sz w:val="22"/>
          <w:szCs w:val="22"/>
          <w:lang w:val="pt-BR"/>
        </w:rPr>
        <w:t xml:space="preserve"> (do disco </w:t>
      </w:r>
      <w:r w:rsidRPr="00D03523">
        <w:rPr>
          <w:b/>
          <w:i/>
          <w:sz w:val="22"/>
          <w:szCs w:val="22"/>
          <w:lang w:val="pt-BR"/>
        </w:rPr>
        <w:t xml:space="preserve">Miles </w:t>
      </w:r>
      <w:proofErr w:type="spellStart"/>
      <w:r w:rsidRPr="00D03523">
        <w:rPr>
          <w:b/>
          <w:i/>
          <w:sz w:val="22"/>
          <w:szCs w:val="22"/>
          <w:lang w:val="pt-BR"/>
        </w:rPr>
        <w:t>Smiles</w:t>
      </w:r>
      <w:proofErr w:type="spellEnd"/>
      <w:r w:rsidRPr="00D03523">
        <w:rPr>
          <w:sz w:val="22"/>
          <w:szCs w:val="22"/>
          <w:lang w:val="pt-BR"/>
        </w:rPr>
        <w:t xml:space="preserve">, de 1966) e </w:t>
      </w:r>
      <w:proofErr w:type="spellStart"/>
      <w:r w:rsidRPr="00D03523">
        <w:rPr>
          <w:b/>
          <w:i/>
          <w:sz w:val="22"/>
          <w:szCs w:val="22"/>
          <w:lang w:val="pt-BR"/>
        </w:rPr>
        <w:t>Fall</w:t>
      </w:r>
      <w:proofErr w:type="spellEnd"/>
      <w:r w:rsidRPr="00D03523">
        <w:rPr>
          <w:sz w:val="22"/>
          <w:szCs w:val="22"/>
          <w:lang w:val="pt-BR"/>
        </w:rPr>
        <w:t xml:space="preserve"> (do disco </w:t>
      </w:r>
      <w:proofErr w:type="spellStart"/>
      <w:r w:rsidRPr="00D03523">
        <w:rPr>
          <w:b/>
          <w:i/>
          <w:sz w:val="22"/>
          <w:szCs w:val="22"/>
          <w:lang w:val="pt-BR"/>
        </w:rPr>
        <w:t>Nefertiti</w:t>
      </w:r>
      <w:proofErr w:type="spellEnd"/>
      <w:r w:rsidRPr="00D03523">
        <w:rPr>
          <w:sz w:val="22"/>
          <w:szCs w:val="22"/>
          <w:lang w:val="pt-BR"/>
        </w:rPr>
        <w:t xml:space="preserve">, de 1968). Tocou com </w:t>
      </w:r>
      <w:proofErr w:type="spellStart"/>
      <w:r w:rsidRPr="00D03523">
        <w:rPr>
          <w:b/>
          <w:sz w:val="22"/>
          <w:szCs w:val="22"/>
          <w:lang w:val="pt-BR"/>
        </w:rPr>
        <w:t>Coltrane</w:t>
      </w:r>
      <w:proofErr w:type="spellEnd"/>
      <w:r w:rsidRPr="00D03523">
        <w:rPr>
          <w:sz w:val="22"/>
          <w:szCs w:val="22"/>
          <w:lang w:val="pt-BR"/>
        </w:rPr>
        <w:t xml:space="preserve">, </w:t>
      </w:r>
      <w:proofErr w:type="spellStart"/>
      <w:r w:rsidRPr="00D03523">
        <w:rPr>
          <w:b/>
          <w:sz w:val="22"/>
          <w:szCs w:val="22"/>
          <w:lang w:val="pt-BR"/>
        </w:rPr>
        <w:t>Art</w:t>
      </w:r>
      <w:proofErr w:type="spellEnd"/>
      <w:r w:rsidRPr="00D03523">
        <w:rPr>
          <w:b/>
          <w:sz w:val="22"/>
          <w:szCs w:val="22"/>
          <w:lang w:val="pt-BR"/>
        </w:rPr>
        <w:t xml:space="preserve"> </w:t>
      </w:r>
      <w:proofErr w:type="spellStart"/>
      <w:r w:rsidRPr="00D03523">
        <w:rPr>
          <w:b/>
          <w:sz w:val="22"/>
          <w:szCs w:val="22"/>
          <w:lang w:val="pt-BR"/>
        </w:rPr>
        <w:t>Blakey</w:t>
      </w:r>
      <w:proofErr w:type="spellEnd"/>
      <w:r w:rsidRPr="00D03523">
        <w:rPr>
          <w:sz w:val="22"/>
          <w:szCs w:val="22"/>
          <w:lang w:val="pt-BR"/>
        </w:rPr>
        <w:t xml:space="preserve">, </w:t>
      </w:r>
      <w:proofErr w:type="spellStart"/>
      <w:r w:rsidRPr="00D03523">
        <w:rPr>
          <w:b/>
          <w:sz w:val="22"/>
          <w:szCs w:val="22"/>
          <w:lang w:val="pt-BR"/>
        </w:rPr>
        <w:t>Horace</w:t>
      </w:r>
      <w:proofErr w:type="spellEnd"/>
      <w:r w:rsidRPr="00D03523">
        <w:rPr>
          <w:b/>
          <w:sz w:val="22"/>
          <w:szCs w:val="22"/>
          <w:lang w:val="pt-BR"/>
        </w:rPr>
        <w:t xml:space="preserve"> Silver</w:t>
      </w:r>
      <w:r w:rsidRPr="00D03523">
        <w:rPr>
          <w:sz w:val="22"/>
          <w:szCs w:val="22"/>
          <w:lang w:val="pt-BR"/>
        </w:rPr>
        <w:t xml:space="preserve">, </w:t>
      </w:r>
      <w:r w:rsidRPr="00D03523">
        <w:rPr>
          <w:b/>
          <w:sz w:val="22"/>
          <w:szCs w:val="22"/>
          <w:lang w:val="pt-BR"/>
        </w:rPr>
        <w:t>Milton Nascimento</w:t>
      </w:r>
      <w:r w:rsidRPr="00D03523">
        <w:rPr>
          <w:sz w:val="22"/>
          <w:szCs w:val="22"/>
          <w:lang w:val="pt-BR"/>
        </w:rPr>
        <w:t xml:space="preserve"> e também com </w:t>
      </w:r>
      <w:r w:rsidRPr="00D03523">
        <w:rPr>
          <w:b/>
          <w:sz w:val="22"/>
          <w:szCs w:val="22"/>
          <w:lang w:val="pt-BR"/>
        </w:rPr>
        <w:t>Stones</w:t>
      </w:r>
      <w:r w:rsidRPr="00D03523">
        <w:rPr>
          <w:sz w:val="22"/>
          <w:szCs w:val="22"/>
          <w:lang w:val="pt-BR"/>
        </w:rPr>
        <w:t xml:space="preserve">, </w:t>
      </w:r>
      <w:proofErr w:type="spellStart"/>
      <w:r w:rsidRPr="00D03523">
        <w:rPr>
          <w:b/>
          <w:sz w:val="22"/>
          <w:szCs w:val="22"/>
          <w:lang w:val="pt-BR"/>
        </w:rPr>
        <w:t>Joni</w:t>
      </w:r>
      <w:proofErr w:type="spellEnd"/>
      <w:r w:rsidRPr="00D03523">
        <w:rPr>
          <w:b/>
          <w:sz w:val="22"/>
          <w:szCs w:val="22"/>
          <w:lang w:val="pt-BR"/>
        </w:rPr>
        <w:t xml:space="preserve"> Mitchell</w:t>
      </w:r>
      <w:r w:rsidRPr="00D03523">
        <w:rPr>
          <w:sz w:val="22"/>
          <w:szCs w:val="22"/>
          <w:lang w:val="pt-BR"/>
        </w:rPr>
        <w:t xml:space="preserve"> e </w:t>
      </w:r>
      <w:r w:rsidRPr="00D03523">
        <w:rPr>
          <w:b/>
          <w:sz w:val="22"/>
          <w:szCs w:val="22"/>
          <w:lang w:val="pt-BR"/>
        </w:rPr>
        <w:t>Santana</w:t>
      </w:r>
      <w:r w:rsidRPr="00D03523">
        <w:rPr>
          <w:sz w:val="22"/>
          <w:szCs w:val="22"/>
          <w:lang w:val="pt-BR"/>
        </w:rPr>
        <w:t>. É mentor de pelo menos três gerações, ajudando a projetar artistas como a</w:t>
      </w:r>
      <w:r>
        <w:rPr>
          <w:sz w:val="22"/>
          <w:szCs w:val="22"/>
          <w:lang w:val="pt-BR"/>
        </w:rPr>
        <w:t xml:space="preserve"> baixista e cantora </w:t>
      </w:r>
      <w:proofErr w:type="spellStart"/>
      <w:r w:rsidRPr="00D03523">
        <w:rPr>
          <w:b/>
          <w:sz w:val="22"/>
          <w:szCs w:val="22"/>
          <w:lang w:val="pt-BR"/>
        </w:rPr>
        <w:t>Esperanza</w:t>
      </w:r>
      <w:proofErr w:type="spellEnd"/>
      <w:r w:rsidRPr="00D03523">
        <w:rPr>
          <w:b/>
          <w:sz w:val="22"/>
          <w:szCs w:val="22"/>
          <w:lang w:val="pt-BR"/>
        </w:rPr>
        <w:t xml:space="preserve"> </w:t>
      </w:r>
      <w:proofErr w:type="spellStart"/>
      <w:r w:rsidRPr="00D03523">
        <w:rPr>
          <w:b/>
          <w:sz w:val="22"/>
          <w:szCs w:val="22"/>
          <w:lang w:val="pt-BR"/>
        </w:rPr>
        <w:t>Spalding</w:t>
      </w:r>
      <w:proofErr w:type="spellEnd"/>
      <w:r w:rsidRPr="00D03523">
        <w:rPr>
          <w:sz w:val="22"/>
          <w:szCs w:val="22"/>
          <w:lang w:val="pt-BR"/>
        </w:rPr>
        <w:t xml:space="preserve">. Velhos amantes das vanguardas, </w:t>
      </w:r>
      <w:r w:rsidRPr="00D03523">
        <w:rPr>
          <w:b/>
          <w:sz w:val="22"/>
          <w:szCs w:val="22"/>
          <w:lang w:val="pt-BR"/>
        </w:rPr>
        <w:t>Hancock</w:t>
      </w:r>
      <w:r w:rsidRPr="00D03523">
        <w:rPr>
          <w:sz w:val="22"/>
          <w:szCs w:val="22"/>
          <w:lang w:val="pt-BR"/>
        </w:rPr>
        <w:t xml:space="preserve"> e </w:t>
      </w:r>
      <w:proofErr w:type="spellStart"/>
      <w:r w:rsidRPr="00D03523">
        <w:rPr>
          <w:b/>
          <w:sz w:val="22"/>
          <w:szCs w:val="22"/>
          <w:lang w:val="pt-BR"/>
        </w:rPr>
        <w:t>Shorter</w:t>
      </w:r>
      <w:proofErr w:type="spellEnd"/>
      <w:r w:rsidRPr="00D03523">
        <w:rPr>
          <w:sz w:val="22"/>
          <w:szCs w:val="22"/>
          <w:lang w:val="pt-BR"/>
        </w:rPr>
        <w:t xml:space="preserve"> têm sido amigos e parceiros desde os anos 1960, mas se reuniram em disco pela primeira vez em 1997</w:t>
      </w:r>
      <w:r>
        <w:rPr>
          <w:sz w:val="22"/>
          <w:szCs w:val="22"/>
          <w:lang w:val="pt-BR"/>
        </w:rPr>
        <w:t xml:space="preserve">, no CD </w:t>
      </w:r>
      <w:r w:rsidRPr="00FC38BA">
        <w:rPr>
          <w:i/>
          <w:sz w:val="22"/>
          <w:szCs w:val="22"/>
          <w:lang w:val="pt-BR"/>
        </w:rPr>
        <w:t xml:space="preserve">1 + 1 </w:t>
      </w:r>
      <w:r w:rsidRPr="00D03523">
        <w:rPr>
          <w:sz w:val="22"/>
          <w:szCs w:val="22"/>
          <w:lang w:val="pt-BR"/>
        </w:rPr>
        <w:t>e</w:t>
      </w:r>
      <w:r>
        <w:rPr>
          <w:sz w:val="22"/>
          <w:szCs w:val="22"/>
          <w:lang w:val="pt-BR"/>
        </w:rPr>
        <w:t xml:space="preserve"> se apresentaram poucas vezes neste formato, apesar de</w:t>
      </w:r>
      <w:r w:rsidRPr="00D03523">
        <w:rPr>
          <w:sz w:val="22"/>
          <w:szCs w:val="22"/>
          <w:lang w:val="pt-BR"/>
        </w:rPr>
        <w:t xml:space="preserve"> nunca </w:t>
      </w:r>
      <w:r w:rsidR="00F053D5">
        <w:rPr>
          <w:sz w:val="22"/>
          <w:szCs w:val="22"/>
          <w:lang w:val="pt-BR"/>
        </w:rPr>
        <w:t xml:space="preserve">interromperem </w:t>
      </w:r>
      <w:r w:rsidRPr="00D03523">
        <w:rPr>
          <w:sz w:val="22"/>
          <w:szCs w:val="22"/>
          <w:lang w:val="pt-BR"/>
        </w:rPr>
        <w:t xml:space="preserve">por muito tempo suas colaborações. Há 4 anos, excursionaram celebrando os 40 anos do mitológico disco </w:t>
      </w:r>
      <w:proofErr w:type="spellStart"/>
      <w:r w:rsidRPr="00D03523">
        <w:rPr>
          <w:b/>
          <w:i/>
          <w:sz w:val="22"/>
          <w:szCs w:val="22"/>
          <w:lang w:val="pt-BR"/>
        </w:rPr>
        <w:t>Bitches</w:t>
      </w:r>
      <w:proofErr w:type="spellEnd"/>
      <w:r w:rsidRPr="00D03523">
        <w:rPr>
          <w:b/>
          <w:i/>
          <w:sz w:val="22"/>
          <w:szCs w:val="22"/>
          <w:lang w:val="pt-BR"/>
        </w:rPr>
        <w:t xml:space="preserve"> </w:t>
      </w:r>
      <w:proofErr w:type="spellStart"/>
      <w:r w:rsidRPr="00D03523">
        <w:rPr>
          <w:b/>
          <w:i/>
          <w:sz w:val="22"/>
          <w:szCs w:val="22"/>
          <w:lang w:val="pt-BR"/>
        </w:rPr>
        <w:t>Brew</w:t>
      </w:r>
      <w:proofErr w:type="spellEnd"/>
      <w:r w:rsidRPr="00D03523">
        <w:rPr>
          <w:sz w:val="22"/>
          <w:szCs w:val="22"/>
          <w:lang w:val="pt-BR"/>
        </w:rPr>
        <w:t xml:space="preserve">, de </w:t>
      </w:r>
      <w:r w:rsidRPr="00D03523">
        <w:rPr>
          <w:b/>
          <w:sz w:val="22"/>
          <w:szCs w:val="22"/>
          <w:lang w:val="pt-BR"/>
        </w:rPr>
        <w:t>Miles Davis</w:t>
      </w:r>
      <w:r w:rsidRPr="00D03523">
        <w:rPr>
          <w:sz w:val="22"/>
          <w:szCs w:val="22"/>
          <w:lang w:val="pt-BR"/>
        </w:rPr>
        <w:t xml:space="preserve"> (que contém a faixa </w:t>
      </w:r>
      <w:proofErr w:type="spellStart"/>
      <w:r w:rsidRPr="00D03523">
        <w:rPr>
          <w:b/>
          <w:i/>
          <w:sz w:val="22"/>
          <w:szCs w:val="22"/>
          <w:lang w:val="pt-BR"/>
        </w:rPr>
        <w:t>Sanctuary</w:t>
      </w:r>
      <w:proofErr w:type="spellEnd"/>
      <w:r w:rsidRPr="00D03523">
        <w:rPr>
          <w:sz w:val="22"/>
          <w:szCs w:val="22"/>
          <w:lang w:val="pt-BR"/>
        </w:rPr>
        <w:t xml:space="preserve">, composição de </w:t>
      </w:r>
      <w:proofErr w:type="spellStart"/>
      <w:r w:rsidRPr="00D03523">
        <w:rPr>
          <w:b/>
          <w:sz w:val="22"/>
          <w:szCs w:val="22"/>
          <w:lang w:val="pt-BR"/>
        </w:rPr>
        <w:t>Shorter</w:t>
      </w:r>
      <w:proofErr w:type="spellEnd"/>
      <w:r w:rsidRPr="00D03523">
        <w:rPr>
          <w:sz w:val="22"/>
          <w:szCs w:val="22"/>
          <w:lang w:val="pt-BR"/>
        </w:rPr>
        <w:t xml:space="preserve">). E agora reacendem a parceria em curta e disputada turnê (que é atração num dos festivais mais importantes dos Estados Unidos, o </w:t>
      </w:r>
      <w:r w:rsidRPr="00D03523">
        <w:rPr>
          <w:b/>
          <w:sz w:val="22"/>
          <w:szCs w:val="22"/>
          <w:lang w:val="pt-BR"/>
        </w:rPr>
        <w:t xml:space="preserve">New Orleans Jazz &amp; </w:t>
      </w:r>
      <w:proofErr w:type="spellStart"/>
      <w:r w:rsidRPr="00D03523">
        <w:rPr>
          <w:b/>
          <w:sz w:val="22"/>
          <w:szCs w:val="22"/>
          <w:lang w:val="pt-BR"/>
        </w:rPr>
        <w:t>Heritage</w:t>
      </w:r>
      <w:proofErr w:type="spellEnd"/>
      <w:r w:rsidRPr="00D03523">
        <w:rPr>
          <w:b/>
          <w:sz w:val="22"/>
          <w:szCs w:val="22"/>
          <w:lang w:val="pt-BR"/>
        </w:rPr>
        <w:t xml:space="preserve"> Festival</w:t>
      </w:r>
      <w:r w:rsidRPr="00D03523">
        <w:rPr>
          <w:sz w:val="22"/>
          <w:szCs w:val="22"/>
          <w:lang w:val="pt-BR"/>
        </w:rPr>
        <w:t xml:space="preserve">). </w:t>
      </w:r>
      <w:r>
        <w:rPr>
          <w:b/>
          <w:sz w:val="22"/>
          <w:szCs w:val="22"/>
          <w:lang w:val="pt-BR"/>
        </w:rPr>
        <w:t>Wayne</w:t>
      </w:r>
      <w:r w:rsidRPr="00D03523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retorna</w:t>
      </w:r>
      <w:r w:rsidRPr="00D03523">
        <w:rPr>
          <w:sz w:val="22"/>
          <w:szCs w:val="22"/>
          <w:lang w:val="pt-BR"/>
        </w:rPr>
        <w:t xml:space="preserve"> ao </w:t>
      </w:r>
      <w:r w:rsidRPr="00D03523">
        <w:rPr>
          <w:b/>
          <w:sz w:val="22"/>
          <w:szCs w:val="22"/>
          <w:lang w:val="pt-BR"/>
        </w:rPr>
        <w:t>Jazz Festival</w:t>
      </w:r>
      <w:r w:rsidRPr="00D03523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após sua apresentação em</w:t>
      </w:r>
      <w:r w:rsidRPr="00D03523">
        <w:rPr>
          <w:sz w:val="22"/>
          <w:szCs w:val="22"/>
          <w:lang w:val="pt-BR"/>
        </w:rPr>
        <w:t xml:space="preserve"> 2011, quando tocou no </w:t>
      </w:r>
      <w:r w:rsidRPr="002B4EC9">
        <w:rPr>
          <w:b/>
          <w:sz w:val="22"/>
          <w:szCs w:val="22"/>
          <w:lang w:val="pt-BR"/>
        </w:rPr>
        <w:t>Auditório</w:t>
      </w:r>
      <w:r w:rsidRPr="00D03523">
        <w:rPr>
          <w:sz w:val="22"/>
          <w:szCs w:val="22"/>
          <w:lang w:val="pt-BR"/>
        </w:rPr>
        <w:t xml:space="preserve"> </w:t>
      </w:r>
      <w:r w:rsidRPr="002B4EC9">
        <w:rPr>
          <w:b/>
          <w:sz w:val="22"/>
          <w:szCs w:val="22"/>
          <w:lang w:val="pt-BR"/>
        </w:rPr>
        <w:t>Ibirapuera</w:t>
      </w:r>
      <w:r>
        <w:rPr>
          <w:sz w:val="22"/>
          <w:szCs w:val="22"/>
          <w:lang w:val="pt-BR"/>
        </w:rPr>
        <w:t xml:space="preserve"> e no </w:t>
      </w:r>
      <w:r w:rsidRPr="002B4EC9">
        <w:rPr>
          <w:b/>
          <w:sz w:val="22"/>
          <w:szCs w:val="22"/>
          <w:lang w:val="pt-BR"/>
        </w:rPr>
        <w:t>Teatro Oi</w:t>
      </w:r>
      <w:r>
        <w:rPr>
          <w:sz w:val="22"/>
          <w:szCs w:val="22"/>
          <w:lang w:val="pt-BR"/>
        </w:rPr>
        <w:t xml:space="preserve"> (RJ)</w:t>
      </w:r>
      <w:r w:rsidRPr="00D03523">
        <w:rPr>
          <w:sz w:val="22"/>
          <w:szCs w:val="22"/>
          <w:lang w:val="pt-BR"/>
        </w:rPr>
        <w:t>.</w:t>
      </w:r>
      <w:r>
        <w:rPr>
          <w:sz w:val="22"/>
          <w:szCs w:val="22"/>
          <w:lang w:val="pt-BR"/>
        </w:rPr>
        <w:t xml:space="preserve"> Por sua vez,</w:t>
      </w:r>
      <w:r w:rsidRPr="00D03523">
        <w:rPr>
          <w:sz w:val="22"/>
          <w:szCs w:val="22"/>
          <w:lang w:val="pt-BR"/>
        </w:rPr>
        <w:t xml:space="preserve"> </w:t>
      </w:r>
      <w:r>
        <w:rPr>
          <w:b/>
          <w:sz w:val="22"/>
          <w:szCs w:val="22"/>
          <w:lang w:val="pt-BR"/>
        </w:rPr>
        <w:t>Herbie</w:t>
      </w:r>
      <w:r w:rsidRPr="00D03523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retorna</w:t>
      </w:r>
      <w:r w:rsidR="00F053D5">
        <w:rPr>
          <w:sz w:val="22"/>
          <w:szCs w:val="22"/>
          <w:lang w:val="pt-BR"/>
        </w:rPr>
        <w:t xml:space="preserve"> ao país</w:t>
      </w:r>
      <w:r>
        <w:rPr>
          <w:sz w:val="22"/>
          <w:szCs w:val="22"/>
          <w:lang w:val="pt-BR"/>
        </w:rPr>
        <w:t xml:space="preserve"> após dois anos de ausência.</w:t>
      </w:r>
    </w:p>
    <w:p w14:paraId="0E5AC31C" w14:textId="77777777" w:rsidR="00D5486E" w:rsidRPr="00D03523" w:rsidRDefault="00D5486E" w:rsidP="00513523">
      <w:pPr>
        <w:jc w:val="both"/>
        <w:rPr>
          <w:sz w:val="22"/>
          <w:szCs w:val="22"/>
          <w:lang w:val="pt-BR"/>
        </w:rPr>
      </w:pPr>
    </w:p>
    <w:p w14:paraId="4AFBB5AE" w14:textId="4D52AEE5" w:rsidR="00D5486E" w:rsidRPr="00D03523" w:rsidRDefault="00D5486E" w:rsidP="00513523">
      <w:pPr>
        <w:jc w:val="both"/>
        <w:rPr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 xml:space="preserve">KNEEBODY </w:t>
      </w:r>
      <w:r>
        <w:rPr>
          <w:b/>
          <w:sz w:val="22"/>
          <w:szCs w:val="22"/>
          <w:lang w:val="pt-BR"/>
        </w:rPr>
        <w:t>+</w:t>
      </w:r>
      <w:r w:rsidRPr="00D03523">
        <w:rPr>
          <w:b/>
          <w:sz w:val="22"/>
          <w:szCs w:val="22"/>
          <w:lang w:val="pt-BR"/>
        </w:rPr>
        <w:t xml:space="preserve"> DAEDELUS -</w:t>
      </w:r>
      <w:r w:rsidRPr="00D03523">
        <w:rPr>
          <w:sz w:val="22"/>
          <w:szCs w:val="22"/>
          <w:lang w:val="pt-BR"/>
        </w:rPr>
        <w:t xml:space="preserve"> Reunidos no disco </w:t>
      </w:r>
      <w:proofErr w:type="spellStart"/>
      <w:r w:rsidRPr="000F7185">
        <w:rPr>
          <w:b/>
          <w:i/>
          <w:sz w:val="22"/>
          <w:szCs w:val="22"/>
          <w:lang w:val="pt-BR"/>
        </w:rPr>
        <w:t>Kneedelus</w:t>
      </w:r>
      <w:proofErr w:type="spellEnd"/>
      <w:r w:rsidRPr="00D03523">
        <w:rPr>
          <w:sz w:val="22"/>
          <w:szCs w:val="22"/>
          <w:lang w:val="pt-BR"/>
        </w:rPr>
        <w:t xml:space="preserve">, do selo </w:t>
      </w:r>
      <w:proofErr w:type="spellStart"/>
      <w:r w:rsidRPr="000F7185">
        <w:rPr>
          <w:b/>
          <w:sz w:val="22"/>
          <w:szCs w:val="22"/>
          <w:lang w:val="pt-BR"/>
        </w:rPr>
        <w:t>Brainfeeder</w:t>
      </w:r>
      <w:proofErr w:type="spellEnd"/>
      <w:r w:rsidRPr="00D03523">
        <w:rPr>
          <w:sz w:val="22"/>
          <w:szCs w:val="22"/>
          <w:lang w:val="pt-BR"/>
        </w:rPr>
        <w:t xml:space="preserve"> (</w:t>
      </w:r>
      <w:r w:rsidRPr="000F7185">
        <w:rPr>
          <w:i/>
          <w:sz w:val="22"/>
          <w:szCs w:val="22"/>
          <w:lang w:val="pt-BR"/>
        </w:rPr>
        <w:t>bunker</w:t>
      </w:r>
      <w:r w:rsidRPr="00D03523">
        <w:rPr>
          <w:sz w:val="22"/>
          <w:szCs w:val="22"/>
          <w:lang w:val="pt-BR"/>
        </w:rPr>
        <w:t xml:space="preserve"> de um dos Midas da música eletrônica da atualidade, </w:t>
      </w:r>
      <w:proofErr w:type="spellStart"/>
      <w:r w:rsidRPr="000F7185">
        <w:rPr>
          <w:b/>
          <w:sz w:val="22"/>
          <w:szCs w:val="22"/>
          <w:lang w:val="pt-BR"/>
        </w:rPr>
        <w:t>Flying</w:t>
      </w:r>
      <w:proofErr w:type="spellEnd"/>
      <w:r w:rsidRPr="000F7185">
        <w:rPr>
          <w:b/>
          <w:sz w:val="22"/>
          <w:szCs w:val="22"/>
          <w:lang w:val="pt-BR"/>
        </w:rPr>
        <w:t xml:space="preserve"> Lotus</w:t>
      </w:r>
      <w:r w:rsidRPr="00D03523">
        <w:rPr>
          <w:sz w:val="22"/>
          <w:szCs w:val="22"/>
          <w:lang w:val="pt-BR"/>
        </w:rPr>
        <w:t xml:space="preserve">), o quinteto instrumental </w:t>
      </w:r>
      <w:proofErr w:type="spellStart"/>
      <w:r w:rsidRPr="000F7185">
        <w:rPr>
          <w:b/>
          <w:sz w:val="22"/>
          <w:szCs w:val="22"/>
          <w:lang w:val="pt-BR"/>
        </w:rPr>
        <w:t>Kneebody</w:t>
      </w:r>
      <w:proofErr w:type="spellEnd"/>
      <w:r w:rsidRPr="00D03523">
        <w:rPr>
          <w:sz w:val="22"/>
          <w:szCs w:val="22"/>
          <w:lang w:val="pt-BR"/>
        </w:rPr>
        <w:t xml:space="preserve"> e o lendário produtor de </w:t>
      </w:r>
      <w:r w:rsidRPr="000F7185">
        <w:rPr>
          <w:sz w:val="22"/>
          <w:szCs w:val="22"/>
          <w:lang w:val="pt-BR"/>
        </w:rPr>
        <w:t>EDM</w:t>
      </w:r>
      <w:r w:rsidRPr="000F7185">
        <w:rPr>
          <w:b/>
          <w:sz w:val="22"/>
          <w:szCs w:val="22"/>
          <w:lang w:val="pt-BR"/>
        </w:rPr>
        <w:t xml:space="preserve"> </w:t>
      </w:r>
      <w:proofErr w:type="spellStart"/>
      <w:r w:rsidRPr="000F7185">
        <w:rPr>
          <w:b/>
          <w:sz w:val="22"/>
          <w:szCs w:val="22"/>
          <w:lang w:val="pt-BR"/>
        </w:rPr>
        <w:t>Daedelus</w:t>
      </w:r>
      <w:proofErr w:type="spellEnd"/>
      <w:r w:rsidRPr="00D03523">
        <w:rPr>
          <w:sz w:val="22"/>
          <w:szCs w:val="22"/>
          <w:lang w:val="pt-BR"/>
        </w:rPr>
        <w:t xml:space="preserve"> (codinome de </w:t>
      </w:r>
      <w:r w:rsidRPr="000F7185">
        <w:rPr>
          <w:b/>
          <w:sz w:val="22"/>
          <w:szCs w:val="22"/>
          <w:lang w:val="pt-BR"/>
        </w:rPr>
        <w:t xml:space="preserve">Alfred </w:t>
      </w:r>
      <w:proofErr w:type="spellStart"/>
      <w:r w:rsidRPr="000F7185">
        <w:rPr>
          <w:b/>
          <w:sz w:val="22"/>
          <w:szCs w:val="22"/>
          <w:lang w:val="pt-BR"/>
        </w:rPr>
        <w:t>Darlington</w:t>
      </w:r>
      <w:proofErr w:type="spellEnd"/>
      <w:r w:rsidRPr="00D03523">
        <w:rPr>
          <w:sz w:val="22"/>
          <w:szCs w:val="22"/>
          <w:lang w:val="pt-BR"/>
        </w:rPr>
        <w:t xml:space="preserve">) </w:t>
      </w:r>
      <w:r>
        <w:rPr>
          <w:sz w:val="22"/>
          <w:szCs w:val="22"/>
          <w:lang w:val="pt-BR"/>
        </w:rPr>
        <w:t>avançaram</w:t>
      </w:r>
      <w:r w:rsidRPr="00D03523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</w:t>
      </w:r>
      <w:r w:rsidRPr="00D03523">
        <w:rPr>
          <w:sz w:val="22"/>
          <w:szCs w:val="22"/>
          <w:lang w:val="pt-BR"/>
        </w:rPr>
        <w:t xml:space="preserve">as fronteiras do jazz nesse trabalho que é um dos mais </w:t>
      </w:r>
      <w:r>
        <w:rPr>
          <w:sz w:val="22"/>
          <w:szCs w:val="22"/>
          <w:lang w:val="pt-BR"/>
        </w:rPr>
        <w:t>ousados</w:t>
      </w:r>
      <w:r w:rsidRPr="00D03523">
        <w:rPr>
          <w:sz w:val="22"/>
          <w:szCs w:val="22"/>
          <w:lang w:val="pt-BR"/>
        </w:rPr>
        <w:t xml:space="preserve"> da atualidade, fundindo pós-</w:t>
      </w:r>
      <w:proofErr w:type="spellStart"/>
      <w:r w:rsidRPr="00D03523">
        <w:rPr>
          <w:sz w:val="22"/>
          <w:szCs w:val="22"/>
          <w:lang w:val="pt-BR"/>
        </w:rPr>
        <w:t>bop</w:t>
      </w:r>
      <w:proofErr w:type="spellEnd"/>
      <w:r w:rsidRPr="00D03523">
        <w:rPr>
          <w:sz w:val="22"/>
          <w:szCs w:val="22"/>
          <w:lang w:val="pt-BR"/>
        </w:rPr>
        <w:t xml:space="preserve"> com hip-hop, eletrônica e </w:t>
      </w:r>
      <w:proofErr w:type="spellStart"/>
      <w:r w:rsidRPr="00D03523">
        <w:rPr>
          <w:sz w:val="22"/>
          <w:szCs w:val="22"/>
          <w:lang w:val="pt-BR"/>
        </w:rPr>
        <w:t>indie</w:t>
      </w:r>
      <w:proofErr w:type="spellEnd"/>
      <w:r w:rsidRPr="00D03523">
        <w:rPr>
          <w:sz w:val="22"/>
          <w:szCs w:val="22"/>
          <w:lang w:val="pt-BR"/>
        </w:rPr>
        <w:t xml:space="preserve"> rock. O resultado é uma música ao mesmo tempo melancólica, dançável e introspectiva, um espetáculo que recebe reforço de recursos visuais tecnológicos sofisticados no palco. </w:t>
      </w:r>
      <w:r>
        <w:rPr>
          <w:sz w:val="22"/>
          <w:szCs w:val="22"/>
          <w:lang w:val="pt-BR"/>
        </w:rPr>
        <w:t>I</w:t>
      </w:r>
      <w:r w:rsidRPr="00D03523">
        <w:rPr>
          <w:sz w:val="22"/>
          <w:szCs w:val="22"/>
          <w:lang w:val="pt-BR"/>
        </w:rPr>
        <w:t>ndicado a um Grammy,</w:t>
      </w:r>
      <w:r>
        <w:rPr>
          <w:sz w:val="22"/>
          <w:szCs w:val="22"/>
          <w:lang w:val="pt-BR"/>
        </w:rPr>
        <w:t xml:space="preserve"> o</w:t>
      </w:r>
      <w:r w:rsidRPr="00D03523">
        <w:rPr>
          <w:sz w:val="22"/>
          <w:szCs w:val="22"/>
          <w:lang w:val="pt-BR"/>
        </w:rPr>
        <w:t xml:space="preserve"> grupo </w:t>
      </w:r>
      <w:proofErr w:type="spellStart"/>
      <w:r w:rsidRPr="000F7185">
        <w:rPr>
          <w:b/>
          <w:sz w:val="22"/>
          <w:szCs w:val="22"/>
          <w:lang w:val="pt-BR"/>
        </w:rPr>
        <w:t>Kneebody</w:t>
      </w:r>
      <w:proofErr w:type="spellEnd"/>
      <w:r w:rsidRPr="00D03523">
        <w:rPr>
          <w:sz w:val="22"/>
          <w:szCs w:val="22"/>
          <w:lang w:val="pt-BR"/>
        </w:rPr>
        <w:t xml:space="preserve"> congrega o saxofonista </w:t>
      </w:r>
      <w:r w:rsidRPr="000F7185">
        <w:rPr>
          <w:b/>
          <w:sz w:val="22"/>
          <w:szCs w:val="22"/>
          <w:lang w:val="pt-BR"/>
        </w:rPr>
        <w:t>Ben Wendel</w:t>
      </w:r>
      <w:r w:rsidRPr="00D03523">
        <w:rPr>
          <w:sz w:val="22"/>
          <w:szCs w:val="22"/>
          <w:lang w:val="pt-BR"/>
        </w:rPr>
        <w:t xml:space="preserve"> e mais o tecladista </w:t>
      </w:r>
      <w:r w:rsidRPr="000F7185">
        <w:rPr>
          <w:b/>
          <w:sz w:val="22"/>
          <w:szCs w:val="22"/>
          <w:lang w:val="pt-BR"/>
        </w:rPr>
        <w:t>Adam</w:t>
      </w:r>
      <w:r w:rsidRPr="00D03523">
        <w:rPr>
          <w:sz w:val="22"/>
          <w:szCs w:val="22"/>
          <w:lang w:val="pt-BR"/>
        </w:rPr>
        <w:t xml:space="preserve"> </w:t>
      </w:r>
      <w:r w:rsidRPr="000F7185">
        <w:rPr>
          <w:b/>
          <w:sz w:val="22"/>
          <w:szCs w:val="22"/>
          <w:lang w:val="pt-BR"/>
        </w:rPr>
        <w:t>Benjamin</w:t>
      </w:r>
      <w:r w:rsidRPr="00D03523">
        <w:rPr>
          <w:sz w:val="22"/>
          <w:szCs w:val="22"/>
          <w:lang w:val="pt-BR"/>
        </w:rPr>
        <w:t xml:space="preserve">, o baterista </w:t>
      </w:r>
      <w:proofErr w:type="spellStart"/>
      <w:r w:rsidRPr="000F7185">
        <w:rPr>
          <w:b/>
          <w:sz w:val="22"/>
          <w:szCs w:val="22"/>
          <w:lang w:val="pt-BR"/>
        </w:rPr>
        <w:t>Nate</w:t>
      </w:r>
      <w:proofErr w:type="spellEnd"/>
      <w:r w:rsidRPr="000F7185">
        <w:rPr>
          <w:b/>
          <w:sz w:val="22"/>
          <w:szCs w:val="22"/>
          <w:lang w:val="pt-BR"/>
        </w:rPr>
        <w:t xml:space="preserve"> Wood</w:t>
      </w:r>
      <w:r w:rsidRPr="00D03523">
        <w:rPr>
          <w:sz w:val="22"/>
          <w:szCs w:val="22"/>
          <w:lang w:val="pt-BR"/>
        </w:rPr>
        <w:t xml:space="preserve">, o baixo elétrico de </w:t>
      </w:r>
      <w:proofErr w:type="spellStart"/>
      <w:r w:rsidRPr="000F7185">
        <w:rPr>
          <w:b/>
          <w:sz w:val="22"/>
          <w:szCs w:val="22"/>
          <w:lang w:val="pt-BR"/>
        </w:rPr>
        <w:t>Kaveh</w:t>
      </w:r>
      <w:proofErr w:type="spellEnd"/>
      <w:r w:rsidRPr="000F7185">
        <w:rPr>
          <w:b/>
          <w:sz w:val="22"/>
          <w:szCs w:val="22"/>
          <w:lang w:val="pt-BR"/>
        </w:rPr>
        <w:t xml:space="preserve"> </w:t>
      </w:r>
      <w:proofErr w:type="spellStart"/>
      <w:r w:rsidRPr="000F7185">
        <w:rPr>
          <w:b/>
          <w:sz w:val="22"/>
          <w:szCs w:val="22"/>
          <w:lang w:val="pt-BR"/>
        </w:rPr>
        <w:t>Rastegar</w:t>
      </w:r>
      <w:proofErr w:type="spellEnd"/>
      <w:r w:rsidRPr="00D03523">
        <w:rPr>
          <w:sz w:val="22"/>
          <w:szCs w:val="22"/>
          <w:lang w:val="pt-BR"/>
        </w:rPr>
        <w:t xml:space="preserve"> e o trompete de </w:t>
      </w:r>
      <w:proofErr w:type="spellStart"/>
      <w:r w:rsidRPr="000F7185">
        <w:rPr>
          <w:b/>
          <w:sz w:val="22"/>
          <w:szCs w:val="22"/>
          <w:lang w:val="pt-BR"/>
        </w:rPr>
        <w:t>Shane</w:t>
      </w:r>
      <w:proofErr w:type="spellEnd"/>
      <w:r w:rsidRPr="000F7185">
        <w:rPr>
          <w:b/>
          <w:sz w:val="22"/>
          <w:szCs w:val="22"/>
          <w:lang w:val="pt-BR"/>
        </w:rPr>
        <w:t xml:space="preserve"> </w:t>
      </w:r>
      <w:proofErr w:type="spellStart"/>
      <w:r w:rsidRPr="000F7185">
        <w:rPr>
          <w:b/>
          <w:sz w:val="22"/>
          <w:szCs w:val="22"/>
          <w:lang w:val="pt-BR"/>
        </w:rPr>
        <w:t>Endsley</w:t>
      </w:r>
      <w:proofErr w:type="spellEnd"/>
      <w:r w:rsidR="00F053D5">
        <w:rPr>
          <w:sz w:val="22"/>
          <w:szCs w:val="22"/>
          <w:lang w:val="pt-BR"/>
        </w:rPr>
        <w:t>. Como não tê</w:t>
      </w:r>
      <w:r>
        <w:rPr>
          <w:sz w:val="22"/>
          <w:szCs w:val="22"/>
          <w:lang w:val="pt-BR"/>
        </w:rPr>
        <w:t>m um líder, puderam desenvolver uma linguagem musical própria, que permite a cada um mudar o tempo e o estilo em</w:t>
      </w:r>
      <w:r w:rsidR="00F053D5">
        <w:rPr>
          <w:sz w:val="22"/>
          <w:szCs w:val="22"/>
          <w:lang w:val="pt-BR"/>
        </w:rPr>
        <w:t xml:space="preserve"> apenas</w:t>
      </w:r>
      <w:r>
        <w:rPr>
          <w:sz w:val="22"/>
          <w:szCs w:val="22"/>
          <w:lang w:val="pt-BR"/>
        </w:rPr>
        <w:t xml:space="preserve"> um instante</w:t>
      </w:r>
      <w:r w:rsidRPr="00D03523">
        <w:rPr>
          <w:sz w:val="22"/>
          <w:szCs w:val="22"/>
          <w:lang w:val="pt-BR"/>
        </w:rPr>
        <w:t xml:space="preserve">. Geralmente vestido como um dândi vitoriano, o californiano </w:t>
      </w:r>
      <w:proofErr w:type="spellStart"/>
      <w:r w:rsidRPr="000F7185">
        <w:rPr>
          <w:b/>
          <w:sz w:val="22"/>
          <w:szCs w:val="22"/>
          <w:lang w:val="pt-BR"/>
        </w:rPr>
        <w:t>Daedelus</w:t>
      </w:r>
      <w:proofErr w:type="spellEnd"/>
      <w:r w:rsidRPr="00D03523">
        <w:rPr>
          <w:sz w:val="22"/>
          <w:szCs w:val="22"/>
          <w:lang w:val="pt-BR"/>
        </w:rPr>
        <w:t xml:space="preserve"> surgiu com </w:t>
      </w:r>
      <w:r w:rsidR="00FB1DB8">
        <w:rPr>
          <w:sz w:val="22"/>
          <w:szCs w:val="22"/>
          <w:lang w:val="pt-BR"/>
        </w:rPr>
        <w:t>força</w:t>
      </w:r>
      <w:r w:rsidRPr="00D03523">
        <w:rPr>
          <w:sz w:val="22"/>
          <w:szCs w:val="22"/>
          <w:lang w:val="pt-BR"/>
        </w:rPr>
        <w:t xml:space="preserve"> em Los Angeles no início dos anos 2000, notabilizando-se por atuar num universo que alguns rotularam de post-rap e por defender incondicionalmente a experiência da música ao vivo na eletrônica.</w:t>
      </w:r>
    </w:p>
    <w:p w14:paraId="3575AA01" w14:textId="77777777" w:rsidR="00D5486E" w:rsidRPr="00D03523" w:rsidRDefault="00D5486E" w:rsidP="00513523">
      <w:pPr>
        <w:jc w:val="both"/>
        <w:rPr>
          <w:sz w:val="22"/>
          <w:szCs w:val="22"/>
          <w:lang w:val="pt-BR"/>
        </w:rPr>
      </w:pPr>
    </w:p>
    <w:p w14:paraId="7E07C160" w14:textId="77777777" w:rsidR="00D5486E" w:rsidRPr="00D03523" w:rsidRDefault="00D5486E" w:rsidP="00513523">
      <w:pPr>
        <w:pStyle w:val="BodyTextIndent"/>
        <w:spacing w:after="0" w:line="240" w:lineRule="auto"/>
        <w:ind w:left="0"/>
        <w:jc w:val="both"/>
        <w:rPr>
          <w:rFonts w:asciiTheme="minorHAnsi" w:hAnsiTheme="minorHAnsi"/>
          <w:b/>
          <w:i/>
        </w:rPr>
      </w:pPr>
      <w:r w:rsidRPr="00D03523">
        <w:rPr>
          <w:rFonts w:asciiTheme="minorHAnsi" w:hAnsiTheme="minorHAnsi"/>
          <w:b/>
          <w:i/>
        </w:rPr>
        <w:t>O</w:t>
      </w:r>
      <w:r>
        <w:rPr>
          <w:rFonts w:asciiTheme="minorHAnsi" w:hAnsiTheme="minorHAnsi"/>
          <w:b/>
          <w:i/>
        </w:rPr>
        <w:t xml:space="preserve"> FESTIVAL</w:t>
      </w:r>
    </w:p>
    <w:p w14:paraId="0A9277FD" w14:textId="77777777" w:rsidR="00D5486E" w:rsidRPr="00D03523" w:rsidRDefault="00D5486E" w:rsidP="00513523">
      <w:pPr>
        <w:pStyle w:val="BodyTextIndent"/>
        <w:spacing w:after="0" w:line="240" w:lineRule="auto"/>
        <w:ind w:left="0"/>
        <w:jc w:val="both"/>
        <w:rPr>
          <w:rFonts w:asciiTheme="minorHAnsi" w:hAnsiTheme="minorHAnsi"/>
        </w:rPr>
      </w:pPr>
    </w:p>
    <w:p w14:paraId="3011DEFB" w14:textId="77777777" w:rsidR="00D5486E" w:rsidRPr="00D03523" w:rsidRDefault="00D5486E" w:rsidP="00513523">
      <w:pPr>
        <w:pStyle w:val="BodyTextIndent"/>
        <w:spacing w:after="0" w:line="240" w:lineRule="auto"/>
        <w:ind w:left="0"/>
        <w:jc w:val="both"/>
        <w:rPr>
          <w:rFonts w:asciiTheme="minorHAnsi" w:hAnsiTheme="minorHAnsi"/>
        </w:rPr>
      </w:pPr>
      <w:r w:rsidRPr="00D03523">
        <w:rPr>
          <w:rFonts w:asciiTheme="minorHAnsi" w:hAnsiTheme="minorHAnsi"/>
        </w:rPr>
        <w:t xml:space="preserve">Idealizado e produzido pela </w:t>
      </w:r>
      <w:r w:rsidRPr="00D03523">
        <w:rPr>
          <w:rFonts w:asciiTheme="minorHAnsi" w:hAnsiTheme="minorHAnsi"/>
          <w:b/>
        </w:rPr>
        <w:t>Dueto Produções</w:t>
      </w:r>
      <w:r w:rsidRPr="00D03523">
        <w:rPr>
          <w:rFonts w:asciiTheme="minorHAnsi" w:hAnsiTheme="minorHAnsi"/>
        </w:rPr>
        <w:t xml:space="preserve"> – empresa atualmente sob o comando de </w:t>
      </w:r>
      <w:r w:rsidRPr="00D03523">
        <w:rPr>
          <w:rFonts w:asciiTheme="minorHAnsi" w:hAnsiTheme="minorHAnsi"/>
          <w:b/>
        </w:rPr>
        <w:t xml:space="preserve">Monique </w:t>
      </w:r>
      <w:proofErr w:type="spellStart"/>
      <w:r w:rsidRPr="00D03523">
        <w:rPr>
          <w:rFonts w:asciiTheme="minorHAnsi" w:hAnsiTheme="minorHAnsi"/>
          <w:b/>
        </w:rPr>
        <w:t>Gardenberg</w:t>
      </w:r>
      <w:proofErr w:type="spellEnd"/>
      <w:r w:rsidRPr="00D03523">
        <w:rPr>
          <w:rFonts w:asciiTheme="minorHAnsi" w:hAnsiTheme="minorHAnsi"/>
        </w:rPr>
        <w:t xml:space="preserve"> e seus sócios </w:t>
      </w:r>
      <w:r w:rsidRPr="00D03523">
        <w:rPr>
          <w:rFonts w:asciiTheme="minorHAnsi" w:hAnsiTheme="minorHAnsi"/>
          <w:b/>
        </w:rPr>
        <w:t>Carlos Martins</w:t>
      </w:r>
      <w:r w:rsidRPr="00D03523">
        <w:rPr>
          <w:rFonts w:asciiTheme="minorHAnsi" w:hAnsiTheme="minorHAnsi"/>
        </w:rPr>
        <w:t xml:space="preserve"> e </w:t>
      </w:r>
      <w:r w:rsidRPr="00D03523">
        <w:rPr>
          <w:rFonts w:asciiTheme="minorHAnsi" w:hAnsiTheme="minorHAnsi"/>
          <w:b/>
        </w:rPr>
        <w:t xml:space="preserve">Jeffrey </w:t>
      </w:r>
      <w:proofErr w:type="spellStart"/>
      <w:r w:rsidRPr="00D03523">
        <w:rPr>
          <w:rFonts w:asciiTheme="minorHAnsi" w:hAnsiTheme="minorHAnsi"/>
          <w:b/>
        </w:rPr>
        <w:t>Neale</w:t>
      </w:r>
      <w:proofErr w:type="spellEnd"/>
      <w:r w:rsidRPr="00D03523">
        <w:rPr>
          <w:rFonts w:asciiTheme="minorHAnsi" w:hAnsiTheme="minorHAnsi"/>
        </w:rPr>
        <w:t xml:space="preserve"> –, o evento estreou em 1985 como </w:t>
      </w:r>
      <w:proofErr w:type="spellStart"/>
      <w:r w:rsidRPr="00D03523">
        <w:rPr>
          <w:rFonts w:asciiTheme="minorHAnsi" w:hAnsiTheme="minorHAnsi"/>
          <w:b/>
        </w:rPr>
        <w:t>Free</w:t>
      </w:r>
      <w:proofErr w:type="spellEnd"/>
      <w:r w:rsidRPr="00D03523">
        <w:rPr>
          <w:rFonts w:asciiTheme="minorHAnsi" w:hAnsiTheme="minorHAnsi"/>
          <w:b/>
        </w:rPr>
        <w:t xml:space="preserve"> Jazz Festival</w:t>
      </w:r>
      <w:r w:rsidRPr="00D03523">
        <w:rPr>
          <w:rFonts w:asciiTheme="minorHAnsi" w:hAnsiTheme="minorHAnsi"/>
        </w:rPr>
        <w:t xml:space="preserve">. Nesses 31 anos (incluindo os períodos em que passou a se chamar </w:t>
      </w:r>
      <w:r w:rsidRPr="00D03523">
        <w:rPr>
          <w:rFonts w:asciiTheme="minorHAnsi" w:hAnsiTheme="minorHAnsi"/>
          <w:b/>
        </w:rPr>
        <w:t>TIM Festival</w:t>
      </w:r>
      <w:r w:rsidRPr="00D03523">
        <w:rPr>
          <w:rFonts w:asciiTheme="minorHAnsi" w:hAnsiTheme="minorHAnsi"/>
        </w:rPr>
        <w:t xml:space="preserve"> e </w:t>
      </w:r>
      <w:r w:rsidRPr="00D03523">
        <w:rPr>
          <w:rFonts w:asciiTheme="minorHAnsi" w:hAnsiTheme="minorHAnsi"/>
          <w:b/>
        </w:rPr>
        <w:t>BMW Jazz Festival</w:t>
      </w:r>
      <w:r w:rsidRPr="00D03523">
        <w:rPr>
          <w:rFonts w:asciiTheme="minorHAnsi" w:hAnsiTheme="minorHAnsi"/>
        </w:rPr>
        <w:t xml:space="preserve">), o festival apostou em excelência artística e liberdade criativa. </w:t>
      </w:r>
    </w:p>
    <w:p w14:paraId="38A41442" w14:textId="77777777" w:rsidR="00D5486E" w:rsidRPr="00D03523" w:rsidRDefault="00D5486E" w:rsidP="00513523">
      <w:pPr>
        <w:pStyle w:val="BodyTextIndent"/>
        <w:spacing w:after="0" w:line="240" w:lineRule="auto"/>
        <w:ind w:left="0"/>
        <w:jc w:val="both"/>
        <w:rPr>
          <w:rFonts w:asciiTheme="minorHAnsi" w:hAnsiTheme="minorHAnsi"/>
        </w:rPr>
      </w:pPr>
    </w:p>
    <w:p w14:paraId="09A9EFFC" w14:textId="77777777" w:rsidR="00D5486E" w:rsidRPr="00D03523" w:rsidRDefault="00D5486E" w:rsidP="00513523">
      <w:pPr>
        <w:pStyle w:val="BodyTextIndent"/>
        <w:spacing w:after="0" w:line="240" w:lineRule="auto"/>
        <w:ind w:left="0"/>
        <w:jc w:val="both"/>
        <w:rPr>
          <w:rFonts w:asciiTheme="minorHAnsi" w:hAnsiTheme="minorHAnsi"/>
        </w:rPr>
      </w:pPr>
      <w:r w:rsidRPr="00D03523">
        <w:rPr>
          <w:rFonts w:asciiTheme="minorHAnsi" w:hAnsiTheme="minorHAnsi"/>
        </w:rPr>
        <w:t xml:space="preserve">Sob a curadoria do trio </w:t>
      </w:r>
      <w:proofErr w:type="spellStart"/>
      <w:r w:rsidRPr="00D03523">
        <w:rPr>
          <w:rFonts w:asciiTheme="minorHAnsi" w:hAnsiTheme="minorHAnsi"/>
          <w:b/>
        </w:rPr>
        <w:t>Zuza</w:t>
      </w:r>
      <w:proofErr w:type="spellEnd"/>
      <w:r w:rsidRPr="00D03523">
        <w:rPr>
          <w:rFonts w:asciiTheme="minorHAnsi" w:hAnsiTheme="minorHAnsi"/>
          <w:b/>
        </w:rPr>
        <w:t xml:space="preserve"> Homem de Mello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Zé Nogueira</w:t>
      </w:r>
      <w:r w:rsidRPr="00D03523">
        <w:rPr>
          <w:rFonts w:asciiTheme="minorHAnsi" w:hAnsiTheme="minorHAnsi"/>
        </w:rPr>
        <w:t xml:space="preserve"> e </w:t>
      </w:r>
      <w:r w:rsidRPr="00D03523">
        <w:rPr>
          <w:rFonts w:asciiTheme="minorHAnsi" w:hAnsiTheme="minorHAnsi"/>
          <w:b/>
        </w:rPr>
        <w:t>Paulinho Albuquerque</w:t>
      </w:r>
      <w:r w:rsidRPr="00D03523">
        <w:rPr>
          <w:rFonts w:asciiTheme="minorHAnsi" w:hAnsiTheme="minorHAnsi"/>
        </w:rPr>
        <w:t xml:space="preserve"> (que faleceu em 2006 e foi substituído pelo filho, o também </w:t>
      </w:r>
      <w:proofErr w:type="spellStart"/>
      <w:r w:rsidRPr="00D03523">
        <w:rPr>
          <w:rFonts w:asciiTheme="minorHAnsi" w:hAnsiTheme="minorHAnsi"/>
        </w:rPr>
        <w:t>jazzófilo</w:t>
      </w:r>
      <w:proofErr w:type="spellEnd"/>
      <w:r w:rsidRPr="00D03523">
        <w:rPr>
          <w:rFonts w:asciiTheme="minorHAnsi" w:hAnsiTheme="minorHAnsi"/>
        </w:rPr>
        <w:t xml:space="preserve"> </w:t>
      </w:r>
      <w:r w:rsidRPr="00D03523">
        <w:rPr>
          <w:rFonts w:asciiTheme="minorHAnsi" w:hAnsiTheme="minorHAnsi"/>
          <w:b/>
        </w:rPr>
        <w:t>Pedrinho</w:t>
      </w:r>
      <w:r w:rsidRPr="00D03523">
        <w:rPr>
          <w:rFonts w:asciiTheme="minorHAnsi" w:hAnsiTheme="minorHAnsi"/>
        </w:rPr>
        <w:t xml:space="preserve">), suas edições trouxeram aos palcos brasileiros centenas de atrações, entre elas </w:t>
      </w:r>
      <w:proofErr w:type="spellStart"/>
      <w:r w:rsidRPr="00D03523">
        <w:rPr>
          <w:rFonts w:asciiTheme="minorHAnsi" w:hAnsiTheme="minorHAnsi"/>
          <w:b/>
        </w:rPr>
        <w:t>Dizzy</w:t>
      </w:r>
      <w:proofErr w:type="spellEnd"/>
      <w:r w:rsidRPr="00D03523">
        <w:rPr>
          <w:rFonts w:asciiTheme="minorHAnsi" w:hAnsiTheme="minorHAnsi"/>
          <w:b/>
        </w:rPr>
        <w:t xml:space="preserve"> </w:t>
      </w:r>
      <w:proofErr w:type="spellStart"/>
      <w:r w:rsidRPr="00D03523">
        <w:rPr>
          <w:rFonts w:asciiTheme="minorHAnsi" w:hAnsiTheme="minorHAnsi"/>
          <w:b/>
        </w:rPr>
        <w:t>Gillespie</w:t>
      </w:r>
      <w:proofErr w:type="spellEnd"/>
      <w:r w:rsidRPr="00D03523">
        <w:rPr>
          <w:rFonts w:asciiTheme="minorHAnsi" w:hAnsiTheme="minorHAnsi"/>
        </w:rPr>
        <w:t xml:space="preserve">, </w:t>
      </w:r>
      <w:proofErr w:type="spellStart"/>
      <w:r w:rsidRPr="00D03523">
        <w:rPr>
          <w:rFonts w:asciiTheme="minorHAnsi" w:hAnsiTheme="minorHAnsi"/>
          <w:b/>
        </w:rPr>
        <w:t>Sonny</w:t>
      </w:r>
      <w:proofErr w:type="spellEnd"/>
      <w:r w:rsidRPr="00D03523">
        <w:rPr>
          <w:rFonts w:asciiTheme="minorHAnsi" w:hAnsiTheme="minorHAnsi"/>
          <w:b/>
        </w:rPr>
        <w:t xml:space="preserve"> </w:t>
      </w:r>
      <w:proofErr w:type="spellStart"/>
      <w:r w:rsidRPr="00D03523">
        <w:rPr>
          <w:rFonts w:asciiTheme="minorHAnsi" w:hAnsiTheme="minorHAnsi"/>
          <w:b/>
        </w:rPr>
        <w:t>Rollins</w:t>
      </w:r>
      <w:proofErr w:type="spellEnd"/>
      <w:r w:rsidRPr="00D03523">
        <w:rPr>
          <w:rFonts w:asciiTheme="minorHAnsi" w:hAnsiTheme="minorHAnsi"/>
        </w:rPr>
        <w:t xml:space="preserve">, </w:t>
      </w:r>
      <w:proofErr w:type="spellStart"/>
      <w:r w:rsidRPr="00D03523">
        <w:rPr>
          <w:rFonts w:asciiTheme="minorHAnsi" w:hAnsiTheme="minorHAnsi"/>
          <w:b/>
        </w:rPr>
        <w:t>Chet</w:t>
      </w:r>
      <w:proofErr w:type="spellEnd"/>
      <w:r w:rsidRPr="00D03523">
        <w:rPr>
          <w:rFonts w:asciiTheme="minorHAnsi" w:hAnsiTheme="minorHAnsi"/>
          <w:b/>
        </w:rPr>
        <w:t xml:space="preserve"> Baker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Nina Simone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Ray Charles</w:t>
      </w:r>
      <w:r w:rsidRPr="00D03523">
        <w:rPr>
          <w:rFonts w:asciiTheme="minorHAnsi" w:hAnsiTheme="minorHAnsi"/>
        </w:rPr>
        <w:t xml:space="preserve">, </w:t>
      </w:r>
      <w:proofErr w:type="spellStart"/>
      <w:r w:rsidRPr="00D03523">
        <w:rPr>
          <w:rFonts w:asciiTheme="minorHAnsi" w:hAnsiTheme="minorHAnsi"/>
          <w:b/>
        </w:rPr>
        <w:t>Horace</w:t>
      </w:r>
      <w:proofErr w:type="spellEnd"/>
      <w:r w:rsidRPr="00D03523">
        <w:rPr>
          <w:rFonts w:asciiTheme="minorHAnsi" w:hAnsiTheme="minorHAnsi"/>
          <w:b/>
        </w:rPr>
        <w:t xml:space="preserve"> Silver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Moacir Santos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Gil Evans</w:t>
      </w:r>
      <w:r w:rsidRPr="00D03523">
        <w:rPr>
          <w:rFonts w:asciiTheme="minorHAnsi" w:hAnsiTheme="minorHAnsi"/>
        </w:rPr>
        <w:t xml:space="preserve">, </w:t>
      </w:r>
      <w:proofErr w:type="spellStart"/>
      <w:r w:rsidRPr="00D03523">
        <w:rPr>
          <w:rFonts w:asciiTheme="minorHAnsi" w:hAnsiTheme="minorHAnsi"/>
          <w:b/>
        </w:rPr>
        <w:t>Ornette</w:t>
      </w:r>
      <w:proofErr w:type="spellEnd"/>
      <w:r w:rsidRPr="00D03523">
        <w:rPr>
          <w:rFonts w:asciiTheme="minorHAnsi" w:hAnsiTheme="minorHAnsi"/>
          <w:b/>
        </w:rPr>
        <w:t xml:space="preserve"> Coleman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Herbie Hancock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Cecil Taylor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McCoy Tyner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Hermeto Pascoal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B.B. King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Etta James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 xml:space="preserve">Pat </w:t>
      </w:r>
      <w:proofErr w:type="spellStart"/>
      <w:r w:rsidRPr="00D03523">
        <w:rPr>
          <w:rFonts w:asciiTheme="minorHAnsi" w:hAnsiTheme="minorHAnsi"/>
          <w:b/>
        </w:rPr>
        <w:t>Metheny</w:t>
      </w:r>
      <w:proofErr w:type="spellEnd"/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Stevie Wonder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>James Brown</w:t>
      </w:r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 xml:space="preserve">Brad </w:t>
      </w:r>
      <w:proofErr w:type="spellStart"/>
      <w:r w:rsidRPr="00D03523">
        <w:rPr>
          <w:rFonts w:asciiTheme="minorHAnsi" w:hAnsiTheme="minorHAnsi"/>
          <w:b/>
        </w:rPr>
        <w:t>Mehldau</w:t>
      </w:r>
      <w:proofErr w:type="spellEnd"/>
      <w:r w:rsidRPr="00D03523">
        <w:rPr>
          <w:rFonts w:asciiTheme="minorHAnsi" w:hAnsiTheme="minorHAnsi"/>
        </w:rPr>
        <w:t xml:space="preserve">, </w:t>
      </w:r>
      <w:proofErr w:type="spellStart"/>
      <w:r w:rsidRPr="00D03523">
        <w:rPr>
          <w:rFonts w:asciiTheme="minorHAnsi" w:hAnsiTheme="minorHAnsi"/>
          <w:b/>
        </w:rPr>
        <w:t>Esperanza</w:t>
      </w:r>
      <w:proofErr w:type="spellEnd"/>
      <w:r w:rsidRPr="00D03523">
        <w:rPr>
          <w:rFonts w:asciiTheme="minorHAnsi" w:hAnsiTheme="minorHAnsi"/>
          <w:b/>
        </w:rPr>
        <w:t xml:space="preserve"> </w:t>
      </w:r>
      <w:proofErr w:type="spellStart"/>
      <w:r w:rsidRPr="00D03523">
        <w:rPr>
          <w:rFonts w:asciiTheme="minorHAnsi" w:hAnsiTheme="minorHAnsi"/>
          <w:b/>
        </w:rPr>
        <w:t>Spalding</w:t>
      </w:r>
      <w:proofErr w:type="spellEnd"/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hAnsiTheme="minorHAnsi"/>
          <w:b/>
        </w:rPr>
        <w:t xml:space="preserve">Ahmad </w:t>
      </w:r>
      <w:proofErr w:type="spellStart"/>
      <w:r w:rsidRPr="00D03523">
        <w:rPr>
          <w:rFonts w:asciiTheme="minorHAnsi" w:hAnsiTheme="minorHAnsi"/>
          <w:b/>
        </w:rPr>
        <w:t>Jamal</w:t>
      </w:r>
      <w:proofErr w:type="spellEnd"/>
      <w:r w:rsidRPr="00D03523">
        <w:rPr>
          <w:rFonts w:asciiTheme="minorHAnsi" w:hAnsiTheme="minorHAnsi"/>
        </w:rPr>
        <w:t xml:space="preserve"> e </w:t>
      </w:r>
      <w:r w:rsidRPr="00D03523">
        <w:rPr>
          <w:rFonts w:asciiTheme="minorHAnsi" w:hAnsiTheme="minorHAnsi"/>
          <w:b/>
        </w:rPr>
        <w:t xml:space="preserve">Bobby </w:t>
      </w:r>
      <w:proofErr w:type="spellStart"/>
      <w:r w:rsidRPr="00D03523">
        <w:rPr>
          <w:rFonts w:asciiTheme="minorHAnsi" w:hAnsiTheme="minorHAnsi"/>
          <w:b/>
        </w:rPr>
        <w:t>McFerrin</w:t>
      </w:r>
      <w:proofErr w:type="spellEnd"/>
      <w:r w:rsidRPr="00D03523">
        <w:rPr>
          <w:rFonts w:asciiTheme="minorHAnsi" w:hAnsiTheme="minorHAnsi"/>
        </w:rPr>
        <w:t xml:space="preserve">, </w:t>
      </w:r>
      <w:r w:rsidRPr="00D03523">
        <w:rPr>
          <w:rFonts w:asciiTheme="minorHAnsi" w:eastAsia="Times New Roman" w:hAnsiTheme="minorHAnsi" w:cs="Calibri"/>
          <w:b/>
          <w:lang w:eastAsia="en-US"/>
        </w:rPr>
        <w:t xml:space="preserve">Gerry </w:t>
      </w:r>
      <w:proofErr w:type="spellStart"/>
      <w:r w:rsidRPr="00D03523">
        <w:rPr>
          <w:rFonts w:asciiTheme="minorHAnsi" w:eastAsia="Times New Roman" w:hAnsiTheme="minorHAnsi" w:cs="Calibri"/>
          <w:b/>
          <w:lang w:eastAsia="en-US"/>
        </w:rPr>
        <w:t>Mulligan</w:t>
      </w:r>
      <w:proofErr w:type="spellEnd"/>
      <w:r w:rsidRPr="00D03523">
        <w:rPr>
          <w:rFonts w:asciiTheme="minorHAnsi" w:eastAsia="Times New Roman" w:hAnsiTheme="minorHAnsi" w:cs="Calibri"/>
          <w:lang w:eastAsia="en-US"/>
        </w:rPr>
        <w:t xml:space="preserve">, </w:t>
      </w:r>
      <w:r w:rsidRPr="00D03523">
        <w:rPr>
          <w:rFonts w:asciiTheme="minorHAnsi" w:eastAsia="Times New Roman" w:hAnsiTheme="minorHAnsi" w:cs="Calibri"/>
          <w:b/>
          <w:lang w:eastAsia="en-US"/>
        </w:rPr>
        <w:t>Max Roach</w:t>
      </w:r>
      <w:r w:rsidRPr="00D03523">
        <w:rPr>
          <w:rFonts w:asciiTheme="minorHAnsi" w:eastAsia="Times New Roman" w:hAnsiTheme="minorHAnsi" w:cs="Calibri"/>
          <w:lang w:eastAsia="en-US"/>
        </w:rPr>
        <w:t xml:space="preserve">, </w:t>
      </w:r>
      <w:proofErr w:type="spellStart"/>
      <w:r w:rsidRPr="00D03523">
        <w:rPr>
          <w:rFonts w:asciiTheme="minorHAnsi" w:eastAsia="Times New Roman" w:hAnsiTheme="minorHAnsi" w:cs="Calibri"/>
          <w:b/>
          <w:lang w:eastAsia="en-US"/>
        </w:rPr>
        <w:t>Art</w:t>
      </w:r>
      <w:proofErr w:type="spellEnd"/>
      <w:r w:rsidRPr="00D03523">
        <w:rPr>
          <w:rFonts w:asciiTheme="minorHAnsi" w:eastAsia="Times New Roman" w:hAnsiTheme="minorHAnsi" w:cs="Calibri"/>
          <w:b/>
          <w:lang w:eastAsia="en-US"/>
        </w:rPr>
        <w:t xml:space="preserve"> </w:t>
      </w:r>
      <w:proofErr w:type="spellStart"/>
      <w:r w:rsidRPr="00D03523">
        <w:rPr>
          <w:rFonts w:asciiTheme="minorHAnsi" w:eastAsia="Times New Roman" w:hAnsiTheme="minorHAnsi" w:cs="Calibri"/>
          <w:b/>
          <w:lang w:eastAsia="en-US"/>
        </w:rPr>
        <w:t>Blakey</w:t>
      </w:r>
      <w:proofErr w:type="spellEnd"/>
      <w:r w:rsidRPr="00D03523">
        <w:rPr>
          <w:rFonts w:asciiTheme="minorHAnsi" w:eastAsia="Times New Roman" w:hAnsiTheme="minorHAnsi" w:cs="Calibri"/>
          <w:b/>
          <w:lang w:eastAsia="en-US"/>
        </w:rPr>
        <w:t xml:space="preserve"> Jazz </w:t>
      </w:r>
      <w:proofErr w:type="spellStart"/>
      <w:r w:rsidRPr="00D03523">
        <w:rPr>
          <w:rFonts w:asciiTheme="minorHAnsi" w:eastAsia="Times New Roman" w:hAnsiTheme="minorHAnsi" w:cs="Calibri"/>
          <w:b/>
          <w:lang w:eastAsia="en-US"/>
        </w:rPr>
        <w:t>Messengers</w:t>
      </w:r>
      <w:proofErr w:type="spellEnd"/>
      <w:r w:rsidRPr="00D03523">
        <w:rPr>
          <w:rFonts w:asciiTheme="minorHAnsi" w:eastAsia="Times New Roman" w:hAnsiTheme="minorHAnsi" w:cs="Calibri"/>
          <w:lang w:eastAsia="en-US"/>
        </w:rPr>
        <w:t xml:space="preserve">, </w:t>
      </w:r>
      <w:r w:rsidRPr="00D03523">
        <w:rPr>
          <w:rFonts w:asciiTheme="minorHAnsi" w:eastAsia="Times New Roman" w:hAnsiTheme="minorHAnsi" w:cs="Calibri"/>
          <w:b/>
          <w:iCs/>
          <w:lang w:eastAsia="en-US"/>
        </w:rPr>
        <w:t xml:space="preserve">Radamés </w:t>
      </w:r>
      <w:proofErr w:type="spellStart"/>
      <w:r w:rsidRPr="00D03523">
        <w:rPr>
          <w:rFonts w:asciiTheme="minorHAnsi" w:eastAsia="Times New Roman" w:hAnsiTheme="minorHAnsi" w:cs="Calibri"/>
          <w:b/>
          <w:iCs/>
          <w:lang w:eastAsia="en-US"/>
        </w:rPr>
        <w:t>Gnattalli</w:t>
      </w:r>
      <w:proofErr w:type="spellEnd"/>
      <w:r w:rsidRPr="00D03523">
        <w:rPr>
          <w:rFonts w:asciiTheme="minorHAnsi" w:eastAsia="Times New Roman" w:hAnsiTheme="minorHAnsi" w:cs="Calibri"/>
          <w:iCs/>
          <w:lang w:eastAsia="en-US"/>
        </w:rPr>
        <w:t>,</w:t>
      </w:r>
      <w:r w:rsidRPr="00D03523">
        <w:rPr>
          <w:rFonts w:asciiTheme="minorHAnsi" w:eastAsia="Times New Roman" w:hAnsiTheme="minorHAnsi" w:cs="Calibri"/>
          <w:b/>
          <w:iCs/>
          <w:lang w:eastAsia="en-US"/>
        </w:rPr>
        <w:t xml:space="preserve"> Sarah </w:t>
      </w:r>
      <w:proofErr w:type="spellStart"/>
      <w:r w:rsidRPr="00D03523">
        <w:rPr>
          <w:rFonts w:asciiTheme="minorHAnsi" w:eastAsia="Times New Roman" w:hAnsiTheme="minorHAnsi" w:cs="Calibri"/>
          <w:b/>
          <w:iCs/>
          <w:lang w:eastAsia="en-US"/>
        </w:rPr>
        <w:t>Vaugh</w:t>
      </w:r>
      <w:r>
        <w:rPr>
          <w:rFonts w:asciiTheme="minorHAnsi" w:eastAsia="Times New Roman" w:hAnsiTheme="minorHAnsi" w:cs="Calibri"/>
          <w:b/>
          <w:iCs/>
          <w:lang w:eastAsia="en-US"/>
        </w:rPr>
        <w:t>a</w:t>
      </w:r>
      <w:r w:rsidRPr="00D03523">
        <w:rPr>
          <w:rFonts w:asciiTheme="minorHAnsi" w:eastAsia="Times New Roman" w:hAnsiTheme="minorHAnsi" w:cs="Calibri"/>
          <w:b/>
          <w:iCs/>
          <w:lang w:eastAsia="en-US"/>
        </w:rPr>
        <w:t>n</w:t>
      </w:r>
      <w:proofErr w:type="spellEnd"/>
      <w:r w:rsidRPr="00D03523">
        <w:rPr>
          <w:rFonts w:asciiTheme="minorHAnsi" w:eastAsia="Times New Roman" w:hAnsiTheme="minorHAnsi" w:cs="Calibri"/>
          <w:iCs/>
          <w:lang w:eastAsia="en-US"/>
        </w:rPr>
        <w:t>,</w:t>
      </w:r>
      <w:r w:rsidRPr="00D03523">
        <w:rPr>
          <w:rFonts w:asciiTheme="minorHAnsi" w:eastAsia="Times New Roman" w:hAnsiTheme="minorHAnsi" w:cs="Calibri"/>
          <w:b/>
          <w:iCs/>
          <w:lang w:eastAsia="en-US"/>
        </w:rPr>
        <w:t xml:space="preserve"> Wayne </w:t>
      </w:r>
      <w:proofErr w:type="spellStart"/>
      <w:r w:rsidRPr="00D03523">
        <w:rPr>
          <w:rFonts w:asciiTheme="minorHAnsi" w:eastAsia="Times New Roman" w:hAnsiTheme="minorHAnsi" w:cs="Calibri"/>
          <w:b/>
          <w:iCs/>
          <w:lang w:eastAsia="en-US"/>
        </w:rPr>
        <w:t>Shorter</w:t>
      </w:r>
      <w:proofErr w:type="spellEnd"/>
      <w:r w:rsidRPr="00D03523">
        <w:rPr>
          <w:rFonts w:asciiTheme="minorHAnsi" w:eastAsia="Times New Roman" w:hAnsiTheme="minorHAnsi" w:cs="Calibri"/>
          <w:iCs/>
          <w:lang w:eastAsia="en-US"/>
        </w:rPr>
        <w:t>,</w:t>
      </w:r>
      <w:r w:rsidRPr="00D03523">
        <w:rPr>
          <w:rFonts w:asciiTheme="minorHAnsi" w:eastAsia="Times New Roman" w:hAnsiTheme="minorHAnsi" w:cs="Calibri"/>
          <w:b/>
          <w:iCs/>
          <w:lang w:eastAsia="en-US"/>
        </w:rPr>
        <w:t xml:space="preserve"> Michael </w:t>
      </w:r>
      <w:proofErr w:type="spellStart"/>
      <w:r w:rsidRPr="00D03523">
        <w:rPr>
          <w:rFonts w:asciiTheme="minorHAnsi" w:eastAsia="Times New Roman" w:hAnsiTheme="minorHAnsi" w:cs="Calibri"/>
          <w:b/>
          <w:iCs/>
          <w:lang w:eastAsia="en-US"/>
        </w:rPr>
        <w:t>Brecker</w:t>
      </w:r>
      <w:proofErr w:type="spellEnd"/>
      <w:r w:rsidRPr="00D03523">
        <w:rPr>
          <w:rFonts w:asciiTheme="minorHAnsi" w:eastAsia="Times New Roman" w:hAnsiTheme="minorHAnsi" w:cs="Calibri"/>
          <w:iCs/>
          <w:lang w:eastAsia="en-US"/>
        </w:rPr>
        <w:t>,</w:t>
      </w:r>
      <w:r w:rsidRPr="00D03523">
        <w:rPr>
          <w:rFonts w:asciiTheme="minorHAnsi" w:eastAsia="Times New Roman" w:hAnsiTheme="minorHAnsi" w:cs="Calibri"/>
          <w:b/>
          <w:iCs/>
          <w:lang w:eastAsia="en-US"/>
        </w:rPr>
        <w:t xml:space="preserve"> Shirley Horn</w:t>
      </w:r>
      <w:r w:rsidRPr="00D03523">
        <w:rPr>
          <w:rFonts w:asciiTheme="minorHAnsi" w:eastAsia="Times New Roman" w:hAnsiTheme="minorHAnsi" w:cs="Calibri"/>
          <w:iCs/>
          <w:lang w:eastAsia="en-US"/>
        </w:rPr>
        <w:t xml:space="preserve">, </w:t>
      </w:r>
      <w:r w:rsidRPr="00D03523">
        <w:rPr>
          <w:rFonts w:asciiTheme="minorHAnsi" w:eastAsia="Times New Roman" w:hAnsiTheme="minorHAnsi" w:cs="Calibri"/>
          <w:b/>
          <w:iCs/>
          <w:lang w:eastAsia="en-US"/>
        </w:rPr>
        <w:t>Paulo Moura</w:t>
      </w:r>
      <w:r w:rsidRPr="00D03523">
        <w:rPr>
          <w:rFonts w:asciiTheme="minorHAnsi" w:eastAsia="Times New Roman" w:hAnsiTheme="minorHAnsi" w:cs="Calibri"/>
          <w:lang w:eastAsia="en-US"/>
        </w:rPr>
        <w:t xml:space="preserve"> e </w:t>
      </w:r>
      <w:r>
        <w:rPr>
          <w:rFonts w:asciiTheme="minorHAnsi" w:eastAsia="Times New Roman" w:hAnsiTheme="minorHAnsi" w:cs="Calibri"/>
          <w:b/>
          <w:lang w:eastAsia="en-US"/>
        </w:rPr>
        <w:t>Tom Jobim</w:t>
      </w:r>
      <w:r w:rsidRPr="00D03523">
        <w:rPr>
          <w:rFonts w:asciiTheme="minorHAnsi" w:eastAsia="Times New Roman" w:hAnsiTheme="minorHAnsi" w:cs="Calibri"/>
          <w:b/>
          <w:lang w:eastAsia="en-US"/>
        </w:rPr>
        <w:t>.</w:t>
      </w:r>
    </w:p>
    <w:p w14:paraId="57685F60" w14:textId="77777777" w:rsidR="00D5486E" w:rsidRPr="00D03523" w:rsidRDefault="00D5486E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2"/>
          <w:szCs w:val="22"/>
          <w:lang w:val="pt-BR"/>
        </w:rPr>
      </w:pPr>
    </w:p>
    <w:p w14:paraId="35147658" w14:textId="77777777" w:rsidR="00B24991" w:rsidRPr="00D0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2"/>
          <w:szCs w:val="22"/>
          <w:lang w:val="pt-BR"/>
        </w:rPr>
      </w:pPr>
    </w:p>
    <w:p w14:paraId="6D0CDF7D" w14:textId="77777777" w:rsidR="00B24991" w:rsidRPr="00D03523" w:rsidRDefault="00B24991" w:rsidP="00513523">
      <w:pPr>
        <w:jc w:val="both"/>
        <w:rPr>
          <w:b/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Informações para a imprensa:</w:t>
      </w:r>
    </w:p>
    <w:p w14:paraId="21E6B03A" w14:textId="77777777" w:rsidR="00B24991" w:rsidRPr="00D03523" w:rsidRDefault="00B24991" w:rsidP="00513523">
      <w:pPr>
        <w:jc w:val="both"/>
        <w:rPr>
          <w:b/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CANIVELLO COMUNICAÇÃO</w:t>
      </w:r>
    </w:p>
    <w:p w14:paraId="2A03779D" w14:textId="6FC03216" w:rsidR="000F7185" w:rsidRPr="00D03523" w:rsidRDefault="000F7185" w:rsidP="00513523">
      <w:pPr>
        <w:jc w:val="both"/>
        <w:rPr>
          <w:b/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Leila Grimming (</w:t>
      </w:r>
      <w:hyperlink r:id="rId9" w:history="1">
        <w:r w:rsidR="00A26568" w:rsidRPr="006B2099">
          <w:rPr>
            <w:rStyle w:val="Hyperlink"/>
            <w:b/>
            <w:sz w:val="22"/>
            <w:szCs w:val="22"/>
            <w:lang w:val="pt-BR"/>
          </w:rPr>
          <w:t>leila.grimming@canivello.com.br</w:t>
        </w:r>
      </w:hyperlink>
      <w:r w:rsidRPr="00D03523">
        <w:rPr>
          <w:b/>
          <w:sz w:val="22"/>
          <w:szCs w:val="22"/>
          <w:lang w:val="pt-BR"/>
        </w:rPr>
        <w:t xml:space="preserve">) </w:t>
      </w:r>
      <w:r>
        <w:rPr>
          <w:b/>
          <w:sz w:val="22"/>
          <w:szCs w:val="22"/>
          <w:lang w:val="pt-BR"/>
        </w:rPr>
        <w:t>/ (21) 98112.3390</w:t>
      </w:r>
      <w:r w:rsidR="00A26568">
        <w:rPr>
          <w:b/>
          <w:sz w:val="22"/>
          <w:szCs w:val="22"/>
          <w:lang w:val="pt-BR"/>
        </w:rPr>
        <w:t xml:space="preserve"> / 7844-8808</w:t>
      </w:r>
    </w:p>
    <w:p w14:paraId="62109401" w14:textId="77777777" w:rsidR="00B24991" w:rsidRPr="00D03523" w:rsidRDefault="00B24991" w:rsidP="00513523">
      <w:pPr>
        <w:jc w:val="both"/>
        <w:rPr>
          <w:b/>
          <w:sz w:val="22"/>
          <w:szCs w:val="22"/>
          <w:lang w:val="pt-BR"/>
        </w:rPr>
      </w:pPr>
      <w:r w:rsidRPr="00D03523">
        <w:rPr>
          <w:b/>
          <w:sz w:val="22"/>
          <w:szCs w:val="22"/>
          <w:lang w:val="pt-BR"/>
        </w:rPr>
        <w:t>Mario Canivello (</w:t>
      </w:r>
      <w:hyperlink r:id="rId10" w:history="1">
        <w:r w:rsidRPr="00D03523">
          <w:rPr>
            <w:rStyle w:val="Hyperlink"/>
            <w:b/>
            <w:sz w:val="22"/>
            <w:szCs w:val="22"/>
            <w:lang w:val="pt-BR"/>
          </w:rPr>
          <w:t>mario@canivello.com.br</w:t>
        </w:r>
      </w:hyperlink>
      <w:r w:rsidRPr="00D03523">
        <w:rPr>
          <w:b/>
          <w:sz w:val="22"/>
          <w:szCs w:val="22"/>
          <w:lang w:val="pt-BR"/>
        </w:rPr>
        <w:t>)</w:t>
      </w:r>
      <w:r w:rsidR="000F7185">
        <w:rPr>
          <w:b/>
          <w:sz w:val="22"/>
          <w:szCs w:val="22"/>
          <w:lang w:val="pt-BR"/>
        </w:rPr>
        <w:t xml:space="preserve"> / (21) 99972.6572</w:t>
      </w:r>
    </w:p>
    <w:p w14:paraId="568720A2" w14:textId="77777777" w:rsidR="00513523" w:rsidRDefault="00513523" w:rsidP="00513523">
      <w:pPr>
        <w:jc w:val="both"/>
        <w:rPr>
          <w:b/>
          <w:sz w:val="20"/>
          <w:szCs w:val="20"/>
          <w:u w:val="single"/>
          <w:lang w:val="pt-BR"/>
        </w:rPr>
      </w:pPr>
    </w:p>
    <w:p w14:paraId="18FBC3FD" w14:textId="77777777" w:rsidR="00513523" w:rsidRDefault="00513523" w:rsidP="00513523">
      <w:pPr>
        <w:jc w:val="both"/>
        <w:rPr>
          <w:b/>
          <w:sz w:val="20"/>
          <w:szCs w:val="20"/>
          <w:u w:val="single"/>
          <w:lang w:val="pt-BR"/>
        </w:rPr>
      </w:pPr>
    </w:p>
    <w:p w14:paraId="0D9A9249" w14:textId="77777777" w:rsidR="00513523" w:rsidRDefault="00513523" w:rsidP="00513523">
      <w:pPr>
        <w:jc w:val="both"/>
        <w:rPr>
          <w:b/>
          <w:sz w:val="20"/>
          <w:szCs w:val="20"/>
          <w:u w:val="single"/>
          <w:lang w:val="pt-BR"/>
        </w:rPr>
      </w:pPr>
    </w:p>
    <w:p w14:paraId="0BF929DC" w14:textId="5B8DDFA8" w:rsidR="00B24991" w:rsidRDefault="00B24991" w:rsidP="00513523">
      <w:pPr>
        <w:jc w:val="both"/>
        <w:rPr>
          <w:b/>
          <w:sz w:val="20"/>
          <w:szCs w:val="20"/>
          <w:u w:val="single"/>
          <w:lang w:val="pt-BR"/>
        </w:rPr>
      </w:pPr>
      <w:r w:rsidRPr="00513523">
        <w:rPr>
          <w:b/>
          <w:sz w:val="20"/>
          <w:szCs w:val="20"/>
          <w:u w:val="single"/>
          <w:lang w:val="pt-BR"/>
        </w:rPr>
        <w:t>SERVIÇO</w:t>
      </w:r>
    </w:p>
    <w:p w14:paraId="6CCA12A2" w14:textId="77777777" w:rsidR="00FE0837" w:rsidRPr="00513523" w:rsidRDefault="00FE0837" w:rsidP="00513523">
      <w:pPr>
        <w:jc w:val="both"/>
        <w:rPr>
          <w:b/>
          <w:sz w:val="20"/>
          <w:szCs w:val="20"/>
          <w:u w:val="single"/>
          <w:lang w:val="pt-BR"/>
        </w:rPr>
      </w:pPr>
    </w:p>
    <w:p w14:paraId="70C78B86" w14:textId="77777777" w:rsidR="00B24991" w:rsidRPr="00513523" w:rsidRDefault="00E22735" w:rsidP="00513523">
      <w:pPr>
        <w:jc w:val="both"/>
        <w:rPr>
          <w:b/>
          <w:sz w:val="20"/>
          <w:szCs w:val="20"/>
          <w:lang w:val="pt-BR"/>
        </w:rPr>
      </w:pPr>
      <w:hyperlink r:id="rId11" w:history="1">
        <w:r w:rsidR="00B24991" w:rsidRPr="00513523">
          <w:rPr>
            <w:rStyle w:val="Hyperlink"/>
            <w:b/>
            <w:sz w:val="20"/>
            <w:szCs w:val="20"/>
            <w:lang w:val="pt-BR"/>
          </w:rPr>
          <w:t>www.brasiljazzfest.com.br</w:t>
        </w:r>
      </w:hyperlink>
    </w:p>
    <w:p w14:paraId="5FCE40A9" w14:textId="77777777" w:rsidR="00B24991" w:rsidRPr="00513523" w:rsidRDefault="00B24991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06937FD2" w14:textId="77777777" w:rsidR="00B24991" w:rsidRPr="00513523" w:rsidRDefault="00B24991" w:rsidP="00513523">
      <w:pPr>
        <w:jc w:val="both"/>
        <w:rPr>
          <w:rFonts w:eastAsia="Times New Roman"/>
          <w:b/>
          <w:i/>
          <w:sz w:val="20"/>
          <w:szCs w:val="20"/>
          <w:u w:val="single"/>
          <w:lang w:val="pt-BR"/>
        </w:rPr>
      </w:pPr>
      <w:r w:rsidRPr="00513523">
        <w:rPr>
          <w:rFonts w:eastAsia="Times New Roman"/>
          <w:b/>
          <w:i/>
          <w:sz w:val="20"/>
          <w:szCs w:val="20"/>
          <w:u w:val="single"/>
          <w:lang w:val="pt-BR"/>
        </w:rPr>
        <w:t>PROGRAMAÇÃO  SÃO  PAULO</w:t>
      </w:r>
    </w:p>
    <w:p w14:paraId="639B4865" w14:textId="77777777" w:rsidR="00B24991" w:rsidRPr="00513523" w:rsidRDefault="00B24991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573531DE" w14:textId="4CC0354B" w:rsidR="00B24991" w:rsidRPr="00513523" w:rsidRDefault="00B24991" w:rsidP="00513523">
      <w:pPr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b/>
          <w:sz w:val="20"/>
          <w:szCs w:val="20"/>
          <w:lang w:val="pt-BR"/>
        </w:rPr>
        <w:t>SALA SÃO PAULO</w:t>
      </w:r>
    </w:p>
    <w:p w14:paraId="2EC6F00F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Praça Júlio Prestes, 16</w:t>
      </w:r>
    </w:p>
    <w:p w14:paraId="20F44432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Campos Elíseos – São Paulo</w:t>
      </w:r>
    </w:p>
    <w:p w14:paraId="55E8F659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proofErr w:type="spellStart"/>
      <w:r w:rsidRPr="00513523">
        <w:rPr>
          <w:rFonts w:eastAsia="Times New Roman" w:cs="Calibri"/>
          <w:sz w:val="20"/>
          <w:szCs w:val="20"/>
          <w:lang w:val="pt-BR"/>
        </w:rPr>
        <w:t>Tel</w:t>
      </w:r>
      <w:proofErr w:type="spellEnd"/>
      <w:r w:rsidRPr="00513523">
        <w:rPr>
          <w:rFonts w:eastAsia="Times New Roman" w:cs="Calibri"/>
          <w:sz w:val="20"/>
          <w:szCs w:val="20"/>
          <w:lang w:val="pt-BR"/>
        </w:rPr>
        <w:t>: (11) 3367.9500</w:t>
      </w:r>
    </w:p>
    <w:p w14:paraId="653F9969" w14:textId="77777777" w:rsidR="00B24991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Capacidade: 1.484 lugares</w:t>
      </w:r>
    </w:p>
    <w:p w14:paraId="649BD0F4" w14:textId="67AA88B7" w:rsidR="00E22735" w:rsidRPr="00513523" w:rsidRDefault="00E22735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>
        <w:rPr>
          <w:rFonts w:eastAsia="Times New Roman" w:cs="Calibri"/>
          <w:sz w:val="20"/>
          <w:szCs w:val="20"/>
          <w:lang w:val="pt-BR"/>
        </w:rPr>
        <w:t>Classificação etária: 5 anos</w:t>
      </w:r>
    </w:p>
    <w:p w14:paraId="53ED2C42" w14:textId="77777777" w:rsidR="00B24991" w:rsidRPr="00513523" w:rsidRDefault="00B24991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4CC7B505" w14:textId="1BA0A785" w:rsidR="00B24991" w:rsidRPr="00513523" w:rsidRDefault="00B24991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  <w:r w:rsidRPr="00513523">
        <w:rPr>
          <w:b/>
          <w:sz w:val="20"/>
          <w:szCs w:val="20"/>
          <w:lang w:val="pt-BR"/>
        </w:rPr>
        <w:t xml:space="preserve">Dia 30 de março, </w:t>
      </w:r>
      <w:r w:rsidR="00FB7AB3" w:rsidRPr="00513523">
        <w:rPr>
          <w:b/>
          <w:sz w:val="20"/>
          <w:szCs w:val="20"/>
          <w:lang w:val="pt-BR"/>
        </w:rPr>
        <w:t>quarta-feira</w:t>
      </w:r>
      <w:r w:rsidRPr="00513523">
        <w:rPr>
          <w:b/>
          <w:sz w:val="20"/>
          <w:szCs w:val="20"/>
          <w:lang w:val="pt-BR"/>
        </w:rPr>
        <w:t>, 22h</w:t>
      </w:r>
    </w:p>
    <w:p w14:paraId="247860E0" w14:textId="77777777" w:rsidR="00B24991" w:rsidRPr="00513523" w:rsidRDefault="00B24991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  <w:r w:rsidRPr="00513523">
        <w:rPr>
          <w:sz w:val="20"/>
          <w:szCs w:val="20"/>
          <w:lang w:val="pt-BR"/>
        </w:rPr>
        <w:t xml:space="preserve">- </w:t>
      </w:r>
      <w:r w:rsidRPr="00513523">
        <w:rPr>
          <w:b/>
          <w:i/>
          <w:sz w:val="20"/>
          <w:szCs w:val="20"/>
          <w:lang w:val="pt-BR"/>
        </w:rPr>
        <w:t xml:space="preserve">Herbie Hancock &amp; Wayne </w:t>
      </w:r>
      <w:proofErr w:type="spellStart"/>
      <w:r w:rsidRPr="00513523">
        <w:rPr>
          <w:b/>
          <w:i/>
          <w:sz w:val="20"/>
          <w:szCs w:val="20"/>
          <w:lang w:val="pt-BR"/>
        </w:rPr>
        <w:t>Shorter</w:t>
      </w:r>
      <w:proofErr w:type="spellEnd"/>
    </w:p>
    <w:p w14:paraId="7F6E17B4" w14:textId="77777777" w:rsidR="00B24991" w:rsidRPr="00513523" w:rsidRDefault="00B24991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231659D5" w14:textId="40AF9E4A" w:rsidR="00192F16" w:rsidRPr="00513523" w:rsidRDefault="00192F16" w:rsidP="00513523">
      <w:pPr>
        <w:jc w:val="both"/>
        <w:rPr>
          <w:rFonts w:eastAsia="Times New Roman"/>
          <w:sz w:val="20"/>
          <w:szCs w:val="20"/>
          <w:lang w:val="pt-BR"/>
        </w:rPr>
      </w:pPr>
      <w:r w:rsidRPr="00513523">
        <w:rPr>
          <w:rFonts w:eastAsia="Times New Roman"/>
          <w:sz w:val="20"/>
          <w:szCs w:val="20"/>
          <w:lang w:val="pt-BR"/>
        </w:rPr>
        <w:t>Preços dos ingressos</w:t>
      </w:r>
      <w:r w:rsidR="00280863" w:rsidRPr="00513523">
        <w:rPr>
          <w:rFonts w:eastAsia="Times New Roman"/>
          <w:sz w:val="20"/>
          <w:szCs w:val="20"/>
          <w:lang w:val="pt-BR"/>
        </w:rPr>
        <w:t>:</w:t>
      </w:r>
    </w:p>
    <w:p w14:paraId="75681437" w14:textId="5E71AA81" w:rsidR="00192F16" w:rsidRPr="00513523" w:rsidRDefault="00192F16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Balcão Mezanino, Camarote Mezanino ou Plateia Central: R$ 250,00 / Plateia elevada I: R$ 150,00 / Plateia elevada II: R$ 50,00  / Balcão Superior: R$ </w:t>
      </w:r>
      <w:r w:rsidR="00EF5D58" w:rsidRPr="00513523">
        <w:rPr>
          <w:rFonts w:eastAsia="Times New Roman" w:cs="Calibri"/>
          <w:sz w:val="20"/>
          <w:szCs w:val="20"/>
          <w:lang w:val="pt-BR"/>
        </w:rPr>
        <w:t>5</w:t>
      </w:r>
      <w:r w:rsidRPr="00513523">
        <w:rPr>
          <w:rFonts w:eastAsia="Times New Roman" w:cs="Calibri"/>
          <w:sz w:val="20"/>
          <w:szCs w:val="20"/>
          <w:lang w:val="pt-BR"/>
        </w:rPr>
        <w:t xml:space="preserve">0,00 / Camarote Superior: R$ </w:t>
      </w:r>
      <w:r w:rsidR="00EF5D58" w:rsidRPr="00513523">
        <w:rPr>
          <w:rFonts w:eastAsia="Times New Roman" w:cs="Calibri"/>
          <w:sz w:val="20"/>
          <w:szCs w:val="20"/>
          <w:lang w:val="pt-BR"/>
        </w:rPr>
        <w:t>5</w:t>
      </w:r>
      <w:r w:rsidRPr="00513523">
        <w:rPr>
          <w:rFonts w:eastAsia="Times New Roman" w:cs="Calibri"/>
          <w:sz w:val="20"/>
          <w:szCs w:val="20"/>
          <w:lang w:val="pt-BR"/>
        </w:rPr>
        <w:t xml:space="preserve">0,00 / Coro: R$ </w:t>
      </w:r>
      <w:r w:rsidR="00EF5D58" w:rsidRPr="00513523">
        <w:rPr>
          <w:rFonts w:eastAsia="Times New Roman" w:cs="Calibri"/>
          <w:sz w:val="20"/>
          <w:szCs w:val="20"/>
          <w:lang w:val="pt-BR"/>
        </w:rPr>
        <w:t>2</w:t>
      </w:r>
      <w:r w:rsidRPr="00513523">
        <w:rPr>
          <w:rFonts w:eastAsia="Times New Roman" w:cs="Calibri"/>
          <w:sz w:val="20"/>
          <w:szCs w:val="20"/>
          <w:lang w:val="pt-BR"/>
        </w:rPr>
        <w:t xml:space="preserve">0,00 </w:t>
      </w:r>
    </w:p>
    <w:p w14:paraId="3822B8A0" w14:textId="77777777" w:rsidR="00192F16" w:rsidRPr="00513523" w:rsidRDefault="00192F16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2940A004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Site de venda de ingressos: </w:t>
      </w:r>
      <w:hyperlink r:id="rId12" w:history="1">
        <w:r w:rsidRPr="00513523">
          <w:rPr>
            <w:rFonts w:eastAsia="Times New Roman" w:cs="Calibri"/>
            <w:sz w:val="20"/>
            <w:szCs w:val="20"/>
            <w:u w:val="single" w:color="386EFF"/>
            <w:lang w:val="pt-BR"/>
          </w:rPr>
          <w:t>ingressorapido.com.br</w:t>
        </w:r>
      </w:hyperlink>
    </w:p>
    <w:p w14:paraId="2F47819C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Telefone de venda de ingressos: 4003 1212</w:t>
      </w:r>
    </w:p>
    <w:p w14:paraId="65441470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Para demais pontos de venda, consultar o site da Ingresso Rápido </w:t>
      </w:r>
    </w:p>
    <w:p w14:paraId="7FD0F38F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Cs/>
          <w:sz w:val="20"/>
          <w:szCs w:val="20"/>
          <w:lang w:val="pt-BR"/>
        </w:rPr>
      </w:pPr>
    </w:p>
    <w:p w14:paraId="0E1CC437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bCs/>
          <w:sz w:val="20"/>
          <w:szCs w:val="20"/>
          <w:lang w:val="pt-BR"/>
        </w:rPr>
        <w:t>Ponto de Venda Sem Taxa de Conveniência:</w:t>
      </w:r>
      <w:r w:rsidRPr="00513523">
        <w:rPr>
          <w:rFonts w:eastAsia="Times New Roman" w:cs="Calibri"/>
          <w:sz w:val="20"/>
          <w:szCs w:val="20"/>
          <w:lang w:val="pt-BR"/>
        </w:rPr>
        <w:t> </w:t>
      </w:r>
    </w:p>
    <w:p w14:paraId="00A030D9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bCs/>
          <w:sz w:val="20"/>
          <w:szCs w:val="20"/>
          <w:lang w:val="pt-BR"/>
        </w:rPr>
        <w:t>Bilheteria da Sala São Paulo</w:t>
      </w:r>
    </w:p>
    <w:p w14:paraId="1C7EB785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Praça Júlio Prestes, 16</w:t>
      </w:r>
    </w:p>
    <w:p w14:paraId="4453361E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Bilheteria </w:t>
      </w:r>
      <w:proofErr w:type="spellStart"/>
      <w:r w:rsidRPr="00513523">
        <w:rPr>
          <w:rFonts w:eastAsia="Times New Roman" w:cs="Calibri"/>
          <w:sz w:val="20"/>
          <w:szCs w:val="20"/>
          <w:lang w:val="pt-BR"/>
        </w:rPr>
        <w:t>Boulevard</w:t>
      </w:r>
      <w:proofErr w:type="spellEnd"/>
      <w:r w:rsidRPr="00513523">
        <w:rPr>
          <w:rFonts w:eastAsia="Times New Roman" w:cs="Calibri"/>
          <w:sz w:val="20"/>
          <w:szCs w:val="20"/>
          <w:lang w:val="pt-BR"/>
        </w:rPr>
        <w:t xml:space="preserve"> - andar térreo</w:t>
      </w:r>
    </w:p>
    <w:p w14:paraId="47500935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Bilheteria Estacionamento - 1º subsolo</w:t>
      </w:r>
    </w:p>
    <w:p w14:paraId="647E126A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Horário de funcionamento:</w:t>
      </w:r>
    </w:p>
    <w:p w14:paraId="53955661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Segunda a sexta, das 10h às 18h, ou até o início do concerto.</w:t>
      </w:r>
    </w:p>
    <w:p w14:paraId="231FBA55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Sábado: quando houver apresentação, das 10h às 16h30 ou até o início do concerto.</w:t>
      </w:r>
    </w:p>
    <w:p w14:paraId="133C025C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Domingo e feriado: quando houver apresentação, início das vendas duas horas antes do concerto. </w:t>
      </w:r>
    </w:p>
    <w:p w14:paraId="00332EBC" w14:textId="77777777" w:rsidR="00280863" w:rsidRPr="00513523" w:rsidRDefault="00280863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46949553" w14:textId="77777777" w:rsidR="00280863" w:rsidRPr="0051352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b/>
          <w:sz w:val="20"/>
          <w:szCs w:val="20"/>
          <w:lang w:val="pt-BR"/>
        </w:rPr>
        <w:t>Meia-entrada</w:t>
      </w:r>
      <w:r w:rsidRPr="00513523">
        <w:rPr>
          <w:rFonts w:eastAsia="Times New Roman" w:cs="Calibri"/>
          <w:sz w:val="20"/>
          <w:szCs w:val="20"/>
          <w:lang w:val="pt-BR"/>
        </w:rPr>
        <w:t>: aposentados, idosos, estudantes e professores das redes públicas Municipal, Estadual e Federal – todos mediante comprovação.</w:t>
      </w:r>
    </w:p>
    <w:p w14:paraId="2C585A9F" w14:textId="77777777" w:rsidR="00280863" w:rsidRDefault="0028086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30A30FFB" w14:textId="77777777" w:rsidR="00513523" w:rsidRPr="00513523" w:rsidRDefault="00513523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6235BD8E" w14:textId="04C95EFC" w:rsidR="00B24991" w:rsidRPr="00513523" w:rsidRDefault="00B24991" w:rsidP="00513523">
      <w:pPr>
        <w:jc w:val="both"/>
        <w:rPr>
          <w:rFonts w:eastAsia="Times New Roman"/>
          <w:b/>
          <w:sz w:val="20"/>
          <w:szCs w:val="20"/>
          <w:lang w:val="pt-BR"/>
        </w:rPr>
      </w:pPr>
      <w:r w:rsidRPr="00513523">
        <w:rPr>
          <w:rFonts w:eastAsia="Times New Roman"/>
          <w:b/>
          <w:sz w:val="20"/>
          <w:szCs w:val="20"/>
          <w:lang w:val="pt-BR"/>
        </w:rPr>
        <w:t>AUDITÓRIO IBIRAPUERA</w:t>
      </w:r>
    </w:p>
    <w:p w14:paraId="42B5D3A4" w14:textId="77777777" w:rsidR="00B24991" w:rsidRPr="00513523" w:rsidRDefault="00B24991" w:rsidP="00513523">
      <w:pPr>
        <w:jc w:val="both"/>
        <w:rPr>
          <w:rFonts w:eastAsia="Times New Roman"/>
          <w:sz w:val="20"/>
          <w:szCs w:val="20"/>
          <w:lang w:val="pt-BR"/>
        </w:rPr>
      </w:pPr>
      <w:r w:rsidRPr="00513523">
        <w:rPr>
          <w:rFonts w:eastAsia="Times New Roman"/>
          <w:sz w:val="20"/>
          <w:szCs w:val="20"/>
          <w:lang w:val="pt-BR"/>
        </w:rPr>
        <w:t>Avenida Pedro Álvares Cabral</w:t>
      </w:r>
    </w:p>
    <w:p w14:paraId="5485195D" w14:textId="257E0EC7" w:rsidR="00B24991" w:rsidRPr="00513523" w:rsidRDefault="00EF5D58" w:rsidP="00513523">
      <w:pPr>
        <w:jc w:val="both"/>
        <w:rPr>
          <w:rFonts w:eastAsia="Times New Roman"/>
          <w:sz w:val="20"/>
          <w:szCs w:val="20"/>
          <w:lang w:val="pt-BR"/>
        </w:rPr>
      </w:pPr>
      <w:r w:rsidRPr="00513523">
        <w:rPr>
          <w:rFonts w:eastAsia="Times New Roman"/>
          <w:sz w:val="20"/>
          <w:szCs w:val="20"/>
          <w:lang w:val="pt-BR"/>
        </w:rPr>
        <w:t>Telefone: (11) 3629-1075</w:t>
      </w:r>
    </w:p>
    <w:p w14:paraId="112AD603" w14:textId="402A5261" w:rsidR="00B24991" w:rsidRDefault="00B24991" w:rsidP="00513523">
      <w:pPr>
        <w:jc w:val="both"/>
        <w:rPr>
          <w:rFonts w:eastAsia="Times New Roman"/>
          <w:sz w:val="20"/>
          <w:szCs w:val="20"/>
          <w:lang w:val="pt-BR"/>
        </w:rPr>
      </w:pPr>
      <w:r w:rsidRPr="00513523">
        <w:rPr>
          <w:rFonts w:eastAsia="Times New Roman"/>
          <w:sz w:val="20"/>
          <w:szCs w:val="20"/>
          <w:lang w:val="pt-BR"/>
        </w:rPr>
        <w:t>Capacidade: 80</w:t>
      </w:r>
      <w:r w:rsidR="00EF5D58" w:rsidRPr="00513523">
        <w:rPr>
          <w:rFonts w:eastAsia="Times New Roman"/>
          <w:sz w:val="20"/>
          <w:szCs w:val="20"/>
          <w:lang w:val="pt-BR"/>
        </w:rPr>
        <w:t>6</w:t>
      </w:r>
      <w:r w:rsidRPr="00513523">
        <w:rPr>
          <w:rFonts w:eastAsia="Times New Roman"/>
          <w:sz w:val="20"/>
          <w:szCs w:val="20"/>
          <w:lang w:val="pt-BR"/>
        </w:rPr>
        <w:t xml:space="preserve"> lugares</w:t>
      </w:r>
    </w:p>
    <w:p w14:paraId="4EA9B252" w14:textId="707F7441" w:rsidR="00E22735" w:rsidRPr="00513523" w:rsidRDefault="00E22735" w:rsidP="00513523">
      <w:pPr>
        <w:jc w:val="both"/>
        <w:rPr>
          <w:rFonts w:eastAsia="Times New Roman"/>
          <w:sz w:val="20"/>
          <w:szCs w:val="20"/>
          <w:lang w:val="pt-BR"/>
        </w:rPr>
      </w:pPr>
      <w:r>
        <w:rPr>
          <w:rFonts w:eastAsia="Times New Roman"/>
          <w:sz w:val="20"/>
          <w:szCs w:val="20"/>
          <w:lang w:val="pt-BR"/>
        </w:rPr>
        <w:t>Classificação etária: livre</w:t>
      </w:r>
    </w:p>
    <w:p w14:paraId="3360E0AC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2697E713" w14:textId="32A729C8" w:rsidR="00B24991" w:rsidRPr="00513523" w:rsidRDefault="00B24991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  <w:r w:rsidRPr="00513523">
        <w:rPr>
          <w:b/>
          <w:sz w:val="20"/>
          <w:szCs w:val="20"/>
          <w:lang w:val="pt-BR"/>
        </w:rPr>
        <w:t>Dia 1</w:t>
      </w:r>
      <w:r w:rsidR="00EF5D58" w:rsidRPr="00513523">
        <w:rPr>
          <w:b/>
          <w:sz w:val="20"/>
          <w:szCs w:val="20"/>
          <w:lang w:val="pt-BR"/>
        </w:rPr>
        <w:t>º</w:t>
      </w:r>
      <w:r w:rsidRPr="00513523">
        <w:rPr>
          <w:b/>
          <w:sz w:val="20"/>
          <w:szCs w:val="20"/>
          <w:lang w:val="pt-BR"/>
        </w:rPr>
        <w:t xml:space="preserve"> de abril, sexta, 21h</w:t>
      </w:r>
    </w:p>
    <w:p w14:paraId="386FA67C" w14:textId="77777777" w:rsidR="00C63121" w:rsidRPr="00513523" w:rsidRDefault="00C6312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-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Antonio</w:t>
      </w:r>
      <w:proofErr w:type="spellEnd"/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Sanchez &amp;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Migration</w:t>
      </w:r>
      <w:proofErr w:type="spellEnd"/>
    </w:p>
    <w:p w14:paraId="2C888D69" w14:textId="00E04784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- </w:t>
      </w:r>
      <w:r w:rsidRPr="00513523">
        <w:rPr>
          <w:rFonts w:eastAsia="Times New Roman" w:cs="Calibri"/>
          <w:b/>
          <w:i/>
          <w:sz w:val="20"/>
          <w:szCs w:val="20"/>
          <w:lang w:val="pt-BR"/>
        </w:rPr>
        <w:t>K</w:t>
      </w:r>
      <w:r w:rsidR="00FB7AB3" w:rsidRPr="00513523">
        <w:rPr>
          <w:rFonts w:eastAsia="Times New Roman" w:cs="Calibri"/>
          <w:b/>
          <w:i/>
          <w:sz w:val="20"/>
          <w:szCs w:val="20"/>
          <w:lang w:val="pt-BR"/>
        </w:rPr>
        <w:t>NEEBODY</w:t>
      </w:r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</w:t>
      </w:r>
      <w:r w:rsidR="00FB7AB3" w:rsidRPr="00513523">
        <w:rPr>
          <w:rFonts w:eastAsia="Times New Roman" w:cs="Calibri"/>
          <w:b/>
          <w:i/>
          <w:sz w:val="20"/>
          <w:szCs w:val="20"/>
          <w:lang w:val="pt-BR"/>
        </w:rPr>
        <w:t>+</w:t>
      </w:r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D</w:t>
      </w:r>
      <w:r w:rsidR="00FB7AB3" w:rsidRPr="00513523">
        <w:rPr>
          <w:rFonts w:eastAsia="Times New Roman" w:cs="Calibri"/>
          <w:b/>
          <w:i/>
          <w:sz w:val="20"/>
          <w:szCs w:val="20"/>
          <w:lang w:val="pt-BR"/>
        </w:rPr>
        <w:t>AEDELUS</w:t>
      </w:r>
    </w:p>
    <w:p w14:paraId="285980E4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0CB2741D" w14:textId="77777777" w:rsidR="00B24991" w:rsidRPr="00513523" w:rsidRDefault="00B24991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  <w:r w:rsidRPr="00513523">
        <w:rPr>
          <w:b/>
          <w:sz w:val="20"/>
          <w:szCs w:val="20"/>
          <w:lang w:val="pt-BR"/>
        </w:rPr>
        <w:t xml:space="preserve">Dia 2 de abril, sábado, 21h </w:t>
      </w:r>
    </w:p>
    <w:p w14:paraId="351D2260" w14:textId="09C3FC5A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/>
          <w:i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- </w:t>
      </w:r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Hamilton de Holanda </w:t>
      </w:r>
      <w:r w:rsidR="00FB7AB3" w:rsidRPr="00513523">
        <w:rPr>
          <w:rFonts w:eastAsia="Times New Roman" w:cs="Calibri"/>
          <w:b/>
          <w:i/>
          <w:sz w:val="20"/>
          <w:szCs w:val="20"/>
          <w:lang w:val="pt-BR"/>
        </w:rPr>
        <w:t>Quinteto</w:t>
      </w:r>
    </w:p>
    <w:p w14:paraId="39BC8C4D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/>
          <w:i/>
          <w:sz w:val="20"/>
          <w:szCs w:val="20"/>
          <w:lang w:val="pt-BR"/>
        </w:rPr>
      </w:pPr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-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Anouar</w:t>
      </w:r>
      <w:proofErr w:type="spellEnd"/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Brahem</w:t>
      </w:r>
      <w:proofErr w:type="spellEnd"/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Quartet</w:t>
      </w:r>
      <w:proofErr w:type="spellEnd"/>
    </w:p>
    <w:p w14:paraId="115F2E22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0E76E0A0" w14:textId="4CCD951C" w:rsidR="002D7AD2" w:rsidRPr="00513523" w:rsidRDefault="002D7AD2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Preço único: R$ 20,00 (inteira) / R$ 10,00 (meia entrada)</w:t>
      </w:r>
    </w:p>
    <w:p w14:paraId="05DE2718" w14:textId="77777777" w:rsidR="002D7AD2" w:rsidRPr="00513523" w:rsidRDefault="002D7AD2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5E24BD52" w14:textId="2226B4C4" w:rsidR="00EF5D58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/>
          <w:sz w:val="20"/>
          <w:szCs w:val="20"/>
          <w:lang w:val="pt-BR"/>
        </w:rPr>
      </w:pPr>
      <w:r w:rsidRPr="00513523">
        <w:rPr>
          <w:rFonts w:eastAsia="Times New Roman" w:cs="Calibri"/>
          <w:b/>
          <w:sz w:val="20"/>
          <w:szCs w:val="20"/>
          <w:lang w:val="pt-BR"/>
        </w:rPr>
        <w:t xml:space="preserve">PLATEIA EXTERNA DO AUDITÓRIO IBIRAPUERA </w:t>
      </w:r>
    </w:p>
    <w:p w14:paraId="427FCF1A" w14:textId="41F1909B" w:rsidR="00EF5D58" w:rsidRPr="00513523" w:rsidRDefault="00EF5D58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Palco do Auditório voltado para o Parque</w:t>
      </w:r>
      <w:r w:rsidR="00C717E4" w:rsidRPr="00513523">
        <w:rPr>
          <w:rFonts w:eastAsia="Times New Roman" w:cs="Calibri"/>
          <w:sz w:val="20"/>
          <w:szCs w:val="20"/>
          <w:lang w:val="pt-BR"/>
        </w:rPr>
        <w:t xml:space="preserve"> do Ibirapuera</w:t>
      </w:r>
    </w:p>
    <w:p w14:paraId="3C38E9E5" w14:textId="77777777" w:rsidR="00EF5D58" w:rsidRPr="00513523" w:rsidRDefault="00EF5D58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6E71BAAC" w14:textId="4BF10D20" w:rsidR="00EF5D58" w:rsidRPr="00513523" w:rsidRDefault="00EF5D58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Dia 3 de abril, domingo, 18h</w:t>
      </w:r>
      <w:r w:rsidR="00A276E3">
        <w:rPr>
          <w:rFonts w:eastAsia="Times New Roman" w:cs="Calibri"/>
          <w:sz w:val="20"/>
          <w:szCs w:val="20"/>
          <w:lang w:val="pt-BR"/>
        </w:rPr>
        <w:t>30</w:t>
      </w:r>
    </w:p>
    <w:p w14:paraId="1C135970" w14:textId="18356A1A" w:rsidR="00EF5D58" w:rsidRPr="00513523" w:rsidRDefault="000765CD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/>
          <w:i/>
          <w:sz w:val="20"/>
          <w:szCs w:val="20"/>
          <w:lang w:val="pt-BR"/>
        </w:rPr>
      </w:pP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Antonio</w:t>
      </w:r>
      <w:proofErr w:type="spellEnd"/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Sanchez em '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Birdman</w:t>
      </w:r>
      <w:proofErr w:type="spellEnd"/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</w:t>
      </w:r>
      <w:r w:rsidR="00EF5D58" w:rsidRPr="00513523">
        <w:rPr>
          <w:rFonts w:eastAsia="Times New Roman" w:cs="Calibri"/>
          <w:b/>
          <w:i/>
          <w:sz w:val="20"/>
          <w:szCs w:val="20"/>
          <w:lang w:val="pt-BR"/>
        </w:rPr>
        <w:t>Live'</w:t>
      </w:r>
    </w:p>
    <w:p w14:paraId="2D5AE864" w14:textId="33061EFA" w:rsidR="00EF5D58" w:rsidRPr="00513523" w:rsidRDefault="00EF5D58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Espetáculo gratuito com a projeção do filme '</w:t>
      </w:r>
      <w:proofErr w:type="spellStart"/>
      <w:r w:rsidRPr="00513523">
        <w:rPr>
          <w:rFonts w:eastAsia="Times New Roman" w:cs="Calibri"/>
          <w:sz w:val="20"/>
          <w:szCs w:val="20"/>
          <w:lang w:val="pt-BR"/>
        </w:rPr>
        <w:t>Bird</w:t>
      </w:r>
      <w:r w:rsidR="000765CD" w:rsidRPr="00513523">
        <w:rPr>
          <w:rFonts w:eastAsia="Times New Roman" w:cs="Calibri"/>
          <w:sz w:val="20"/>
          <w:szCs w:val="20"/>
          <w:lang w:val="pt-BR"/>
        </w:rPr>
        <w:t>man</w:t>
      </w:r>
      <w:proofErr w:type="spellEnd"/>
      <w:r w:rsidRPr="00513523">
        <w:rPr>
          <w:rFonts w:eastAsia="Times New Roman" w:cs="Calibri"/>
          <w:sz w:val="20"/>
          <w:szCs w:val="20"/>
          <w:lang w:val="pt-BR"/>
        </w:rPr>
        <w:t xml:space="preserve">', de Alejandro </w:t>
      </w:r>
      <w:proofErr w:type="spellStart"/>
      <w:r w:rsidRPr="00513523">
        <w:rPr>
          <w:rFonts w:eastAsia="Times New Roman" w:cs="Calibri"/>
          <w:sz w:val="20"/>
          <w:szCs w:val="20"/>
          <w:lang w:val="pt-BR"/>
        </w:rPr>
        <w:t>Iñárritu</w:t>
      </w:r>
      <w:proofErr w:type="spellEnd"/>
      <w:r w:rsidR="00765788" w:rsidRPr="00513523">
        <w:rPr>
          <w:rFonts w:eastAsia="Times New Roman" w:cs="Calibri"/>
          <w:sz w:val="20"/>
          <w:szCs w:val="20"/>
          <w:lang w:val="pt-BR"/>
        </w:rPr>
        <w:t>.</w:t>
      </w:r>
    </w:p>
    <w:p w14:paraId="48F32603" w14:textId="395391D4" w:rsidR="00765788" w:rsidRPr="00513523" w:rsidRDefault="00765788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Classificação etária: 16 anos</w:t>
      </w:r>
    </w:p>
    <w:p w14:paraId="12D37D0B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5670D9B3" w14:textId="0C6B75E3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Site de venda de ingressos: </w:t>
      </w:r>
      <w:hyperlink r:id="rId13" w:history="1">
        <w:r w:rsidR="00280863" w:rsidRPr="00513523">
          <w:rPr>
            <w:rFonts w:eastAsia="Times New Roman" w:cs="Calibri"/>
            <w:sz w:val="20"/>
            <w:szCs w:val="20"/>
          </w:rPr>
          <w:t>ingressorapido.com.br</w:t>
        </w:r>
      </w:hyperlink>
    </w:p>
    <w:p w14:paraId="425C858A" w14:textId="1196453B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Telefone para venda de ingressos: </w:t>
      </w:r>
      <w:r w:rsidR="00280863" w:rsidRPr="00513523">
        <w:rPr>
          <w:rFonts w:eastAsia="Times New Roman" w:cs="Calibri"/>
          <w:sz w:val="20"/>
          <w:szCs w:val="20"/>
          <w:lang w:val="pt-BR"/>
        </w:rPr>
        <w:t>4003-1212</w:t>
      </w:r>
    </w:p>
    <w:p w14:paraId="727BCCFB" w14:textId="621F018F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Para demais pontos de venda, consultar o site </w:t>
      </w:r>
      <w:r w:rsidR="00280863" w:rsidRPr="00513523">
        <w:rPr>
          <w:rFonts w:eastAsia="Times New Roman" w:cs="Calibri"/>
          <w:sz w:val="20"/>
          <w:szCs w:val="20"/>
          <w:lang w:val="pt-BR"/>
        </w:rPr>
        <w:t>da Ingresso Rápido</w:t>
      </w:r>
    </w:p>
    <w:p w14:paraId="1273AED3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7B068F05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/>
          <w:sz w:val="20"/>
          <w:szCs w:val="20"/>
          <w:lang w:val="pt-BR"/>
        </w:rPr>
      </w:pPr>
      <w:r w:rsidRPr="00513523">
        <w:rPr>
          <w:rFonts w:eastAsia="Times New Roman" w:cs="Calibri"/>
          <w:b/>
          <w:sz w:val="20"/>
          <w:szCs w:val="20"/>
          <w:lang w:val="pt-BR"/>
        </w:rPr>
        <w:t>Ponto de venda sem taxa de conveniência:</w:t>
      </w:r>
    </w:p>
    <w:p w14:paraId="45A99FC3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/>
          <w:sz w:val="20"/>
          <w:szCs w:val="20"/>
          <w:lang w:val="pt-BR"/>
        </w:rPr>
      </w:pPr>
      <w:r w:rsidRPr="00513523">
        <w:rPr>
          <w:rFonts w:eastAsia="Times New Roman" w:cs="Calibri"/>
          <w:b/>
          <w:sz w:val="20"/>
          <w:szCs w:val="20"/>
          <w:lang w:val="pt-BR"/>
        </w:rPr>
        <w:t>Bilheteria do Auditório Ibirapuera</w:t>
      </w:r>
    </w:p>
    <w:p w14:paraId="1762D9E1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Horário de funcionamento:</w:t>
      </w:r>
    </w:p>
    <w:p w14:paraId="1C68F25F" w14:textId="58AA40FE" w:rsidR="00B24991" w:rsidRPr="00513523" w:rsidRDefault="00514890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Sexta e sábado, das 13</w:t>
      </w:r>
      <w:r w:rsidR="00B24991" w:rsidRPr="00513523">
        <w:rPr>
          <w:rFonts w:eastAsia="Times New Roman" w:cs="Calibri"/>
          <w:sz w:val="20"/>
          <w:szCs w:val="20"/>
          <w:lang w:val="pt-BR"/>
        </w:rPr>
        <w:t>h às 22h</w:t>
      </w:r>
    </w:p>
    <w:p w14:paraId="0126E35C" w14:textId="07B8E059" w:rsidR="00B24991" w:rsidRPr="00513523" w:rsidRDefault="00514890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Domingo, das 13</w:t>
      </w:r>
      <w:r w:rsidR="00B24991" w:rsidRPr="00513523">
        <w:rPr>
          <w:rFonts w:eastAsia="Times New Roman" w:cs="Calibri"/>
          <w:sz w:val="20"/>
          <w:szCs w:val="20"/>
          <w:lang w:val="pt-BR"/>
        </w:rPr>
        <w:t>h às 20h</w:t>
      </w:r>
    </w:p>
    <w:p w14:paraId="4BECE06A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</w:p>
    <w:p w14:paraId="596A31DA" w14:textId="13575DF6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  <w:r w:rsidRPr="00513523">
        <w:rPr>
          <w:rFonts w:eastAsiaTheme="minorEastAsia" w:cs="Calibri"/>
          <w:sz w:val="20"/>
          <w:szCs w:val="20"/>
          <w:lang w:val="pt-BR"/>
        </w:rPr>
        <w:t xml:space="preserve">Formas de Pagamento: American Express, Visa, </w:t>
      </w:r>
      <w:proofErr w:type="spellStart"/>
      <w:r w:rsidRPr="00513523">
        <w:rPr>
          <w:rFonts w:eastAsiaTheme="minorEastAsia" w:cs="Calibri"/>
          <w:sz w:val="20"/>
          <w:szCs w:val="20"/>
          <w:lang w:val="pt-BR"/>
        </w:rPr>
        <w:t>MasterCard</w:t>
      </w:r>
      <w:proofErr w:type="spellEnd"/>
      <w:r w:rsidRPr="00513523">
        <w:rPr>
          <w:rFonts w:eastAsiaTheme="minorEastAsia" w:cs="Calibri"/>
          <w:sz w:val="20"/>
          <w:szCs w:val="20"/>
          <w:lang w:val="pt-BR"/>
        </w:rPr>
        <w:t>,</w:t>
      </w:r>
      <w:r w:rsidR="001E4E45" w:rsidRPr="00513523">
        <w:rPr>
          <w:rFonts w:eastAsiaTheme="minorEastAsia" w:cs="Calibri"/>
          <w:sz w:val="20"/>
          <w:szCs w:val="20"/>
          <w:lang w:val="pt-BR"/>
        </w:rPr>
        <w:t xml:space="preserve"> </w:t>
      </w:r>
      <w:proofErr w:type="spellStart"/>
      <w:r w:rsidR="001E4E45" w:rsidRPr="00513523">
        <w:rPr>
          <w:rFonts w:eastAsiaTheme="minorEastAsia" w:cs="Calibri"/>
          <w:sz w:val="20"/>
          <w:szCs w:val="20"/>
          <w:lang w:val="pt-BR"/>
        </w:rPr>
        <w:t>Dinners</w:t>
      </w:r>
      <w:proofErr w:type="spellEnd"/>
      <w:r w:rsidR="001E4E45" w:rsidRPr="00513523">
        <w:rPr>
          <w:rFonts w:eastAsiaTheme="minorEastAsia" w:cs="Calibri"/>
          <w:sz w:val="20"/>
          <w:szCs w:val="20"/>
          <w:lang w:val="pt-BR"/>
        </w:rPr>
        <w:t xml:space="preserve"> Club, Aura, Hipercard</w:t>
      </w:r>
      <w:r w:rsidRPr="00513523">
        <w:rPr>
          <w:rFonts w:eastAsiaTheme="minorEastAsia" w:cs="Calibri"/>
          <w:sz w:val="20"/>
          <w:szCs w:val="20"/>
          <w:lang w:val="pt-BR"/>
        </w:rPr>
        <w:t xml:space="preserve">, Vale Cultura </w:t>
      </w:r>
      <w:proofErr w:type="spellStart"/>
      <w:r w:rsidRPr="00513523">
        <w:rPr>
          <w:rFonts w:eastAsiaTheme="minorEastAsia" w:cs="Calibri"/>
          <w:sz w:val="20"/>
          <w:szCs w:val="20"/>
          <w:lang w:val="pt-BR"/>
        </w:rPr>
        <w:t>Sodexo</w:t>
      </w:r>
      <w:proofErr w:type="spellEnd"/>
      <w:r w:rsidRPr="00513523">
        <w:rPr>
          <w:rFonts w:eastAsiaTheme="minorEastAsia" w:cs="Calibri"/>
          <w:sz w:val="20"/>
          <w:szCs w:val="20"/>
          <w:lang w:val="pt-BR"/>
        </w:rPr>
        <w:t xml:space="preserve"> e Vale Cultura Ticket, todos os cartões de débito e dinheiro. Não aceita cheques.</w:t>
      </w:r>
    </w:p>
    <w:p w14:paraId="5A075A5A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</w:p>
    <w:p w14:paraId="67220696" w14:textId="4D9868C4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  <w:r w:rsidRPr="00513523">
        <w:rPr>
          <w:rFonts w:eastAsiaTheme="minorEastAsia" w:cs="Calibri"/>
          <w:sz w:val="20"/>
          <w:szCs w:val="20"/>
          <w:lang w:val="pt-BR"/>
        </w:rPr>
        <w:t xml:space="preserve">O serviço de reservas pelo site do Auditório </w:t>
      </w:r>
      <w:r w:rsidR="00D5486E" w:rsidRPr="00513523">
        <w:rPr>
          <w:rFonts w:eastAsiaTheme="minorEastAsia" w:cs="Calibri"/>
          <w:sz w:val="20"/>
          <w:szCs w:val="20"/>
          <w:lang w:val="pt-BR"/>
        </w:rPr>
        <w:t xml:space="preserve">Ibirapuera </w:t>
      </w:r>
      <w:r w:rsidRPr="00513523">
        <w:rPr>
          <w:rFonts w:eastAsiaTheme="minorEastAsia" w:cs="Calibri"/>
          <w:sz w:val="20"/>
          <w:szCs w:val="20"/>
          <w:lang w:val="pt-BR"/>
        </w:rPr>
        <w:t>está suspenso temporariamente para adequação ao aumento da demanda e melhor atendimento ao usuário.</w:t>
      </w:r>
    </w:p>
    <w:p w14:paraId="0FAD4902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</w:p>
    <w:p w14:paraId="05D685F5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b/>
          <w:sz w:val="20"/>
          <w:szCs w:val="20"/>
          <w:lang w:val="pt-BR"/>
        </w:rPr>
      </w:pPr>
      <w:r w:rsidRPr="00513523">
        <w:rPr>
          <w:rFonts w:eastAsiaTheme="minorEastAsia" w:cs="Calibri"/>
          <w:b/>
          <w:sz w:val="20"/>
          <w:szCs w:val="20"/>
          <w:lang w:val="pt-BR"/>
        </w:rPr>
        <w:t xml:space="preserve">Meia Entrada: </w:t>
      </w:r>
    </w:p>
    <w:p w14:paraId="11DDAC46" w14:textId="45C6222B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  <w:r w:rsidRPr="00513523">
        <w:rPr>
          <w:rFonts w:eastAsiaTheme="minorEastAsia" w:cs="Calibri"/>
          <w:sz w:val="20"/>
          <w:szCs w:val="20"/>
          <w:lang w:val="pt-BR"/>
        </w:rPr>
        <w:t>- Estudantes: apresentar na entrada Ca</w:t>
      </w:r>
      <w:r w:rsidR="001E4E45" w:rsidRPr="00513523">
        <w:rPr>
          <w:rFonts w:eastAsiaTheme="minorEastAsia" w:cs="Calibri"/>
          <w:sz w:val="20"/>
          <w:szCs w:val="20"/>
          <w:lang w:val="pt-BR"/>
        </w:rPr>
        <w:t>rteira de Identidade Estudantil e no ato da compra.</w:t>
      </w:r>
      <w:r w:rsidRPr="00513523">
        <w:rPr>
          <w:rFonts w:eastAsiaTheme="minorEastAsia" w:cs="Calibri"/>
          <w:sz w:val="20"/>
          <w:szCs w:val="20"/>
          <w:lang w:val="pt-BR"/>
        </w:rPr>
        <w:t xml:space="preserve"> </w:t>
      </w:r>
    </w:p>
    <w:p w14:paraId="0026A99D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  <w:r w:rsidRPr="00513523">
        <w:rPr>
          <w:rFonts w:eastAsiaTheme="minorEastAsia" w:cs="Calibri"/>
          <w:sz w:val="20"/>
          <w:szCs w:val="20"/>
          <w:lang w:val="pt-BR"/>
        </w:rPr>
        <w:t xml:space="preserve">- Professores da Rede Estadual, Aposentados e Idosos acima de 60 anos: apresentar RG e comprovante. </w:t>
      </w:r>
    </w:p>
    <w:p w14:paraId="664597A4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Theme="minorEastAsia" w:cs="Calibri"/>
          <w:sz w:val="20"/>
          <w:szCs w:val="20"/>
          <w:lang w:val="pt-BR"/>
        </w:rPr>
      </w:pPr>
      <w:r w:rsidRPr="00513523">
        <w:rPr>
          <w:rFonts w:eastAsiaTheme="minorEastAsia" w:cs="Calibri"/>
          <w:sz w:val="20"/>
          <w:szCs w:val="20"/>
          <w:lang w:val="pt-BR"/>
        </w:rPr>
        <w:t>- Menores de 12 anos, acompanhados pelos pais, têm direito a 50% de desconto do valor da inteira, quando Censura Livre.</w:t>
      </w:r>
    </w:p>
    <w:p w14:paraId="16D763D8" w14:textId="77777777" w:rsidR="00B24991" w:rsidRPr="00513523" w:rsidRDefault="00B24991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22375C25" w14:textId="77777777" w:rsidR="00C717E4" w:rsidRPr="00513523" w:rsidRDefault="00C717E4" w:rsidP="00513523">
      <w:pPr>
        <w:jc w:val="both"/>
        <w:rPr>
          <w:b/>
          <w:i/>
          <w:sz w:val="20"/>
          <w:szCs w:val="20"/>
          <w:u w:val="single"/>
          <w:lang w:val="pt-BR"/>
        </w:rPr>
      </w:pPr>
      <w:r w:rsidRPr="00513523">
        <w:rPr>
          <w:b/>
          <w:i/>
          <w:sz w:val="20"/>
          <w:szCs w:val="20"/>
          <w:u w:val="single"/>
          <w:lang w:val="pt-BR"/>
        </w:rPr>
        <w:t>PROGRAMAÇÃO RIO DE JANEIRO</w:t>
      </w:r>
    </w:p>
    <w:p w14:paraId="40D6B854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</w:p>
    <w:p w14:paraId="086A53E6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  <w:r w:rsidRPr="00513523">
        <w:rPr>
          <w:sz w:val="20"/>
          <w:szCs w:val="20"/>
          <w:lang w:val="pt-BR"/>
        </w:rPr>
        <w:t xml:space="preserve">Local: </w:t>
      </w:r>
      <w:r w:rsidRPr="00513523">
        <w:rPr>
          <w:b/>
          <w:sz w:val="20"/>
          <w:szCs w:val="20"/>
          <w:lang w:val="pt-BR"/>
        </w:rPr>
        <w:t>VIVO RIO</w:t>
      </w:r>
    </w:p>
    <w:p w14:paraId="722148D0" w14:textId="77777777" w:rsidR="00C717E4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sz w:val="20"/>
          <w:szCs w:val="20"/>
          <w:lang w:val="pt-BR"/>
        </w:rPr>
        <w:t>Av. Infante Dom Henrique, 85 – Parque do Flamengo. </w:t>
      </w:r>
    </w:p>
    <w:p w14:paraId="144BB750" w14:textId="7F229822" w:rsidR="00E22735" w:rsidRDefault="00E22735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>
        <w:rPr>
          <w:rFonts w:cs="Helvetica"/>
          <w:sz w:val="20"/>
          <w:szCs w:val="20"/>
          <w:lang w:val="pt-BR"/>
        </w:rPr>
        <w:t>Capacidade: 5 mil lugares</w:t>
      </w:r>
      <w:bookmarkStart w:id="0" w:name="_GoBack"/>
      <w:bookmarkEnd w:id="0"/>
    </w:p>
    <w:p w14:paraId="3266BD02" w14:textId="598B4382" w:rsidR="00E22735" w:rsidRPr="00513523" w:rsidRDefault="00E22735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>
        <w:rPr>
          <w:rFonts w:cs="Helvetica"/>
          <w:sz w:val="20"/>
          <w:szCs w:val="20"/>
          <w:lang w:val="pt-BR"/>
        </w:rPr>
        <w:t>Classificação etária: 16 anos</w:t>
      </w:r>
    </w:p>
    <w:p w14:paraId="01F33E7D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</w:p>
    <w:p w14:paraId="6BB0FCAD" w14:textId="6558AA70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sz w:val="20"/>
          <w:szCs w:val="20"/>
          <w:lang w:val="pt-BR"/>
        </w:rPr>
        <w:t>A venda de ingressos é feita exclusivamente na bilheteria</w:t>
      </w:r>
      <w:r w:rsidR="00513523" w:rsidRPr="00513523">
        <w:rPr>
          <w:rFonts w:cs="Helvetica"/>
          <w:sz w:val="20"/>
          <w:szCs w:val="20"/>
          <w:lang w:val="pt-BR"/>
        </w:rPr>
        <w:t xml:space="preserve"> do Vivo Rio</w:t>
      </w:r>
      <w:r w:rsidRPr="00513523">
        <w:rPr>
          <w:rFonts w:cs="Helvetica"/>
          <w:sz w:val="20"/>
          <w:szCs w:val="20"/>
          <w:lang w:val="pt-BR"/>
        </w:rPr>
        <w:t xml:space="preserve"> e/ou </w:t>
      </w:r>
      <w:r w:rsidR="00513523" w:rsidRPr="00513523">
        <w:rPr>
          <w:rFonts w:cs="Helvetica"/>
          <w:sz w:val="20"/>
          <w:szCs w:val="20"/>
          <w:lang w:val="pt-BR"/>
        </w:rPr>
        <w:t xml:space="preserve">nos </w:t>
      </w:r>
      <w:r w:rsidRPr="00513523">
        <w:rPr>
          <w:rFonts w:cs="Helvetica"/>
          <w:sz w:val="20"/>
          <w:szCs w:val="20"/>
          <w:lang w:val="pt-BR"/>
        </w:rPr>
        <w:t xml:space="preserve">sites da </w:t>
      </w:r>
      <w:proofErr w:type="spellStart"/>
      <w:r w:rsidRPr="00513523">
        <w:rPr>
          <w:rFonts w:cs="Helvetica"/>
          <w:sz w:val="20"/>
          <w:szCs w:val="20"/>
          <w:lang w:val="pt-BR"/>
        </w:rPr>
        <w:t>Tudus</w:t>
      </w:r>
      <w:proofErr w:type="spellEnd"/>
      <w:r w:rsidRPr="00513523">
        <w:rPr>
          <w:rFonts w:cs="Helvetica"/>
          <w:sz w:val="20"/>
          <w:szCs w:val="20"/>
          <w:lang w:val="pt-BR"/>
        </w:rPr>
        <w:t>. A casa não se responsabiliza por compras feitas em meios não oficiais. Na bilheteria não há taxa de conveniência.  Atendimento de segunda a sábado das 10h às 19h – domingo e feriado das 10h às 18h. </w:t>
      </w:r>
    </w:p>
    <w:p w14:paraId="7FDA6CB0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</w:p>
    <w:p w14:paraId="798885CF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  <w:r w:rsidRPr="00513523">
        <w:rPr>
          <w:b/>
          <w:sz w:val="20"/>
          <w:szCs w:val="20"/>
          <w:lang w:val="pt-BR"/>
        </w:rPr>
        <w:t>Dia 1º de abril, sexta, 21h</w:t>
      </w:r>
    </w:p>
    <w:p w14:paraId="0582495E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  <w:r w:rsidRPr="00513523">
        <w:rPr>
          <w:sz w:val="20"/>
          <w:szCs w:val="20"/>
          <w:lang w:val="pt-BR"/>
        </w:rPr>
        <w:t xml:space="preserve">- </w:t>
      </w:r>
      <w:r w:rsidRPr="00513523">
        <w:rPr>
          <w:b/>
          <w:i/>
          <w:sz w:val="20"/>
          <w:szCs w:val="20"/>
          <w:lang w:val="pt-BR"/>
        </w:rPr>
        <w:t xml:space="preserve">Herbie Hancock e Wayne </w:t>
      </w:r>
      <w:proofErr w:type="spellStart"/>
      <w:r w:rsidRPr="00513523">
        <w:rPr>
          <w:b/>
          <w:i/>
          <w:sz w:val="20"/>
          <w:szCs w:val="20"/>
          <w:lang w:val="pt-BR"/>
        </w:rPr>
        <w:t>Shorter</w:t>
      </w:r>
      <w:proofErr w:type="spellEnd"/>
    </w:p>
    <w:p w14:paraId="724555AA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</w:p>
    <w:p w14:paraId="68F455A3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  <w:r w:rsidRPr="00513523">
        <w:rPr>
          <w:b/>
          <w:sz w:val="20"/>
          <w:szCs w:val="20"/>
          <w:lang w:val="pt-BR"/>
        </w:rPr>
        <w:t>Dia 2 de abril, sábado, 21h</w:t>
      </w:r>
    </w:p>
    <w:p w14:paraId="37645F4B" w14:textId="77777777" w:rsidR="00C63121" w:rsidRPr="00513523" w:rsidRDefault="00C63121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  <w:r w:rsidRPr="00513523">
        <w:rPr>
          <w:sz w:val="20"/>
          <w:szCs w:val="20"/>
          <w:lang w:val="pt-BR"/>
        </w:rPr>
        <w:t xml:space="preserve">- </w:t>
      </w:r>
      <w:proofErr w:type="spellStart"/>
      <w:r w:rsidRPr="00513523">
        <w:rPr>
          <w:b/>
          <w:i/>
          <w:sz w:val="20"/>
          <w:szCs w:val="20"/>
          <w:lang w:val="pt-BR"/>
        </w:rPr>
        <w:t>Antonio</w:t>
      </w:r>
      <w:proofErr w:type="spellEnd"/>
      <w:r w:rsidRPr="00513523">
        <w:rPr>
          <w:b/>
          <w:i/>
          <w:sz w:val="20"/>
          <w:szCs w:val="20"/>
          <w:lang w:val="pt-BR"/>
        </w:rPr>
        <w:t xml:space="preserve"> Sanchez &amp; </w:t>
      </w:r>
      <w:proofErr w:type="spellStart"/>
      <w:r w:rsidRPr="00513523">
        <w:rPr>
          <w:b/>
          <w:i/>
          <w:sz w:val="20"/>
          <w:szCs w:val="20"/>
          <w:lang w:val="pt-BR"/>
        </w:rPr>
        <w:t>Migration</w:t>
      </w:r>
      <w:proofErr w:type="spellEnd"/>
    </w:p>
    <w:p w14:paraId="00864A3A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  <w:r w:rsidRPr="00513523">
        <w:rPr>
          <w:sz w:val="20"/>
          <w:szCs w:val="20"/>
          <w:lang w:val="pt-BR"/>
        </w:rPr>
        <w:t xml:space="preserve">- </w:t>
      </w:r>
      <w:r w:rsidRPr="00513523">
        <w:rPr>
          <w:rFonts w:eastAsia="Times New Roman" w:cs="Calibri"/>
          <w:b/>
          <w:i/>
          <w:sz w:val="20"/>
          <w:szCs w:val="20"/>
          <w:lang w:val="pt-BR"/>
        </w:rPr>
        <w:t>KNEEBODY + DAEDELUS</w:t>
      </w:r>
    </w:p>
    <w:p w14:paraId="609AF402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</w:p>
    <w:p w14:paraId="338FDBCD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b/>
          <w:sz w:val="20"/>
          <w:szCs w:val="20"/>
          <w:lang w:val="pt-BR"/>
        </w:rPr>
      </w:pPr>
      <w:r w:rsidRPr="00513523">
        <w:rPr>
          <w:b/>
          <w:sz w:val="20"/>
          <w:szCs w:val="20"/>
          <w:lang w:val="pt-BR"/>
        </w:rPr>
        <w:t xml:space="preserve">Dia 3 de abril, domingo, 20h </w:t>
      </w:r>
    </w:p>
    <w:p w14:paraId="30F0109B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- </w:t>
      </w:r>
      <w:r w:rsidRPr="00513523">
        <w:rPr>
          <w:rFonts w:eastAsia="Times New Roman" w:cs="Calibri"/>
          <w:b/>
          <w:i/>
          <w:sz w:val="20"/>
          <w:szCs w:val="20"/>
          <w:lang w:val="pt-BR"/>
        </w:rPr>
        <w:t>Hamilton de Holanda Quinteto</w:t>
      </w:r>
    </w:p>
    <w:p w14:paraId="04B9C894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b/>
          <w:i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-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Anouar</w:t>
      </w:r>
      <w:proofErr w:type="spellEnd"/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Brahem</w:t>
      </w:r>
      <w:proofErr w:type="spellEnd"/>
      <w:r w:rsidRPr="00513523">
        <w:rPr>
          <w:rFonts w:eastAsia="Times New Roman" w:cs="Calibri"/>
          <w:b/>
          <w:i/>
          <w:sz w:val="20"/>
          <w:szCs w:val="20"/>
          <w:lang w:val="pt-BR"/>
        </w:rPr>
        <w:t xml:space="preserve"> </w:t>
      </w:r>
      <w:proofErr w:type="spellStart"/>
      <w:r w:rsidRPr="00513523">
        <w:rPr>
          <w:rFonts w:eastAsia="Times New Roman" w:cs="Calibri"/>
          <w:b/>
          <w:i/>
          <w:sz w:val="20"/>
          <w:szCs w:val="20"/>
          <w:lang w:val="pt-BR"/>
        </w:rPr>
        <w:t>Quartet</w:t>
      </w:r>
      <w:proofErr w:type="spellEnd"/>
    </w:p>
    <w:p w14:paraId="66508711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</w:p>
    <w:p w14:paraId="3A5A84F2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  <w:r w:rsidRPr="00513523">
        <w:rPr>
          <w:sz w:val="20"/>
          <w:szCs w:val="20"/>
          <w:lang w:val="pt-BR"/>
        </w:rPr>
        <w:t xml:space="preserve">Preço dos ingressos (Dia 1º de abril): </w:t>
      </w:r>
    </w:p>
    <w:p w14:paraId="3DAB15BA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Camarote A: R$ 150,00</w:t>
      </w:r>
    </w:p>
    <w:p w14:paraId="676D43EE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Camarote B: R$ 50,00</w:t>
      </w:r>
    </w:p>
    <w:p w14:paraId="65D3E69D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Balcão: R$ 50,00</w:t>
      </w:r>
    </w:p>
    <w:p w14:paraId="0D42F71F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Frisa: R$ 50,00</w:t>
      </w:r>
    </w:p>
    <w:p w14:paraId="5D0F0AD2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 xml:space="preserve">Setor </w:t>
      </w:r>
      <w:proofErr w:type="spellStart"/>
      <w:r w:rsidRPr="00513523">
        <w:rPr>
          <w:rFonts w:eastAsia="Times New Roman" w:cs="Calibri"/>
          <w:sz w:val="20"/>
          <w:szCs w:val="20"/>
          <w:lang w:val="pt-BR"/>
        </w:rPr>
        <w:t>Vip</w:t>
      </w:r>
      <w:proofErr w:type="spellEnd"/>
      <w:r w:rsidRPr="00513523">
        <w:rPr>
          <w:rFonts w:eastAsia="Times New Roman" w:cs="Calibri"/>
          <w:sz w:val="20"/>
          <w:szCs w:val="20"/>
          <w:lang w:val="pt-BR"/>
        </w:rPr>
        <w:t>: R$ 250,00</w:t>
      </w:r>
    </w:p>
    <w:p w14:paraId="251EFAB9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Setor 1: R$ 50,00</w:t>
      </w:r>
    </w:p>
    <w:p w14:paraId="30855C48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</w:p>
    <w:p w14:paraId="0731FE2B" w14:textId="77777777" w:rsidR="00C717E4" w:rsidRPr="00513523" w:rsidRDefault="00C717E4" w:rsidP="00513523">
      <w:pPr>
        <w:tabs>
          <w:tab w:val="left" w:pos="1526"/>
        </w:tabs>
        <w:ind w:right="-142"/>
        <w:jc w:val="both"/>
        <w:rPr>
          <w:sz w:val="20"/>
          <w:szCs w:val="20"/>
          <w:lang w:val="pt-BR"/>
        </w:rPr>
      </w:pPr>
      <w:r w:rsidRPr="00513523">
        <w:rPr>
          <w:sz w:val="20"/>
          <w:szCs w:val="20"/>
          <w:lang w:val="pt-BR"/>
        </w:rPr>
        <w:t xml:space="preserve">Preço dos ingressos (dias 2 e 3 de abril): </w:t>
      </w:r>
    </w:p>
    <w:p w14:paraId="23F05A17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Camarote A: R$ 150,00</w:t>
      </w:r>
    </w:p>
    <w:p w14:paraId="56BCED1C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Camarote B: R$ 50,00</w:t>
      </w:r>
    </w:p>
    <w:p w14:paraId="28E13353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Balcão: R$ 50,00</w:t>
      </w:r>
    </w:p>
    <w:p w14:paraId="627ABD0F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Frisa: R$ 50,00</w:t>
      </w:r>
    </w:p>
    <w:p w14:paraId="19B3D459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lastRenderedPageBreak/>
        <w:t xml:space="preserve">Setor </w:t>
      </w:r>
      <w:proofErr w:type="spellStart"/>
      <w:r w:rsidRPr="00513523">
        <w:rPr>
          <w:rFonts w:eastAsia="Times New Roman" w:cs="Calibri"/>
          <w:sz w:val="20"/>
          <w:szCs w:val="20"/>
          <w:lang w:val="pt-BR"/>
        </w:rPr>
        <w:t>Vip</w:t>
      </w:r>
      <w:proofErr w:type="spellEnd"/>
      <w:r w:rsidRPr="00513523">
        <w:rPr>
          <w:rFonts w:eastAsia="Times New Roman" w:cs="Calibri"/>
          <w:sz w:val="20"/>
          <w:szCs w:val="20"/>
          <w:lang w:val="pt-BR"/>
        </w:rPr>
        <w:t>: R$ 150,00</w:t>
      </w:r>
    </w:p>
    <w:p w14:paraId="22E62364" w14:textId="77777777" w:rsidR="00C717E4" w:rsidRPr="00513523" w:rsidRDefault="00C717E4" w:rsidP="00513523">
      <w:pPr>
        <w:widowControl w:val="0"/>
        <w:autoSpaceDE w:val="0"/>
        <w:autoSpaceDN w:val="0"/>
        <w:adjustRightInd w:val="0"/>
        <w:jc w:val="both"/>
        <w:rPr>
          <w:rFonts w:eastAsia="Times New Roman" w:cs="Calibri"/>
          <w:sz w:val="20"/>
          <w:szCs w:val="20"/>
          <w:lang w:val="pt-BR"/>
        </w:rPr>
      </w:pPr>
      <w:r w:rsidRPr="00513523">
        <w:rPr>
          <w:rFonts w:eastAsia="Times New Roman" w:cs="Calibri"/>
          <w:sz w:val="20"/>
          <w:szCs w:val="20"/>
          <w:lang w:val="pt-BR"/>
        </w:rPr>
        <w:t>Setor 1: R$ 50,00</w:t>
      </w:r>
    </w:p>
    <w:p w14:paraId="71E86A9F" w14:textId="77777777" w:rsidR="00C717E4" w:rsidRPr="00513523" w:rsidRDefault="00C717E4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7C4F57E9" w14:textId="77777777" w:rsidR="00C717E4" w:rsidRPr="00513523" w:rsidRDefault="00C717E4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0AEC731E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b/>
          <w:bCs/>
          <w:sz w:val="20"/>
          <w:szCs w:val="20"/>
          <w:lang w:val="pt-BR"/>
        </w:rPr>
        <w:t>Internet</w:t>
      </w:r>
      <w:r w:rsidRPr="00513523">
        <w:rPr>
          <w:rFonts w:cs="Helvetica"/>
          <w:sz w:val="20"/>
          <w:szCs w:val="20"/>
          <w:lang w:val="pt-BR"/>
        </w:rPr>
        <w:t> (</w:t>
      </w:r>
      <w:hyperlink r:id="rId14" w:history="1">
        <w:r w:rsidRPr="00513523">
          <w:rPr>
            <w:rFonts w:cs="Helvetica"/>
            <w:color w:val="386EFF"/>
            <w:sz w:val="20"/>
            <w:szCs w:val="20"/>
            <w:u w:val="single" w:color="386EFF"/>
            <w:lang w:val="pt-BR"/>
          </w:rPr>
          <w:t>www.vivorio.com.br</w:t>
        </w:r>
      </w:hyperlink>
      <w:r w:rsidRPr="00513523">
        <w:rPr>
          <w:rFonts w:cs="Helvetica"/>
          <w:sz w:val="20"/>
          <w:szCs w:val="20"/>
          <w:lang w:val="pt-BR"/>
        </w:rPr>
        <w:t> / </w:t>
      </w:r>
      <w:hyperlink r:id="rId15" w:history="1">
        <w:r w:rsidRPr="00513523">
          <w:rPr>
            <w:rFonts w:cs="Helvetica"/>
            <w:color w:val="386EFF"/>
            <w:sz w:val="20"/>
            <w:szCs w:val="20"/>
            <w:u w:val="single" w:color="386EFF"/>
            <w:lang w:val="pt-BR"/>
          </w:rPr>
          <w:t>www.tudus.com.br</w:t>
        </w:r>
      </w:hyperlink>
      <w:r w:rsidRPr="00513523">
        <w:rPr>
          <w:rFonts w:cs="Helvetica"/>
          <w:sz w:val="20"/>
          <w:szCs w:val="20"/>
          <w:lang w:val="pt-BR"/>
        </w:rPr>
        <w:t>)</w:t>
      </w:r>
    </w:p>
    <w:p w14:paraId="2C0907E9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b/>
          <w:bCs/>
          <w:sz w:val="20"/>
          <w:szCs w:val="20"/>
          <w:lang w:val="pt-BR"/>
        </w:rPr>
        <w:t>Pontos de venda:</w:t>
      </w:r>
      <w:r w:rsidRPr="00513523">
        <w:rPr>
          <w:rFonts w:cs="Helvetica"/>
          <w:sz w:val="20"/>
          <w:szCs w:val="20"/>
          <w:lang w:val="pt-BR"/>
        </w:rPr>
        <w:t> </w:t>
      </w:r>
      <w:hyperlink r:id="rId16" w:history="1">
        <w:r w:rsidRPr="00513523">
          <w:rPr>
            <w:rFonts w:cs="Helvetica"/>
            <w:color w:val="386EFF"/>
            <w:sz w:val="20"/>
            <w:szCs w:val="20"/>
            <w:u w:val="single" w:color="386EFF"/>
            <w:lang w:val="pt-BR"/>
          </w:rPr>
          <w:t>http://www.vivorio.com.br/pontos-de-venda-vivo-rio/</w:t>
        </w:r>
      </w:hyperlink>
      <w:r w:rsidRPr="00513523">
        <w:rPr>
          <w:rFonts w:cs="Helvetica"/>
          <w:sz w:val="20"/>
          <w:szCs w:val="20"/>
          <w:lang w:val="pt-BR"/>
        </w:rPr>
        <w:t> </w:t>
      </w:r>
    </w:p>
    <w:p w14:paraId="71815074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b/>
          <w:bCs/>
          <w:sz w:val="20"/>
          <w:szCs w:val="20"/>
          <w:lang w:val="pt-BR"/>
        </w:rPr>
      </w:pPr>
    </w:p>
    <w:p w14:paraId="08F8780B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b/>
          <w:bCs/>
          <w:sz w:val="20"/>
          <w:szCs w:val="20"/>
          <w:lang w:val="pt-BR"/>
        </w:rPr>
        <w:t>Meia-Entrada:</w:t>
      </w:r>
      <w:r w:rsidRPr="00513523">
        <w:rPr>
          <w:rFonts w:cs="Helvetica"/>
          <w:sz w:val="20"/>
          <w:szCs w:val="20"/>
          <w:lang w:val="pt-BR"/>
        </w:rPr>
        <w:t> Estudantes, Professores da Rede Pública do Município do Rio de Janeiro e maiores de 60 anos são beneficiários de desconto de 50%. A venda de meia-entrada é direta, pessoal e intransferível e está condicionada ao comparecimento do beneficiário aos pontos de venda, munido de documento original que comprove condição prevista em lei. É obrigatória a apresentação dos documentos também na entrada do espetáculo. </w:t>
      </w:r>
    </w:p>
    <w:p w14:paraId="3F21E1E3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</w:p>
    <w:p w14:paraId="11E39B88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sz w:val="20"/>
          <w:szCs w:val="20"/>
          <w:lang w:val="pt-BR"/>
        </w:rPr>
        <w:t>Estacionamento com manobrista</w:t>
      </w:r>
    </w:p>
    <w:p w14:paraId="1B3750CA" w14:textId="5C07532B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sz w:val="20"/>
          <w:szCs w:val="20"/>
          <w:lang w:val="pt-BR"/>
        </w:rPr>
        <w:t xml:space="preserve">Aceita dinheiro e cartões de débito e crédito (Visa, Mastercard, Credicard e </w:t>
      </w:r>
      <w:proofErr w:type="spellStart"/>
      <w:r w:rsidRPr="00513523">
        <w:rPr>
          <w:rFonts w:cs="Helvetica"/>
          <w:sz w:val="20"/>
          <w:szCs w:val="20"/>
          <w:lang w:val="pt-BR"/>
        </w:rPr>
        <w:t>Diners</w:t>
      </w:r>
      <w:proofErr w:type="spellEnd"/>
      <w:r w:rsidRPr="00513523">
        <w:rPr>
          <w:rFonts w:cs="Helvetica"/>
          <w:sz w:val="20"/>
          <w:szCs w:val="20"/>
          <w:lang w:val="pt-BR"/>
        </w:rPr>
        <w:t>)</w:t>
      </w:r>
    </w:p>
    <w:p w14:paraId="4345017C" w14:textId="6A23B2AB" w:rsidR="00C717E4" w:rsidRPr="00513523" w:rsidRDefault="00513523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sz w:val="20"/>
          <w:szCs w:val="20"/>
          <w:lang w:val="pt-BR"/>
        </w:rPr>
        <w:t>Não aceita</w:t>
      </w:r>
      <w:r w:rsidR="00C717E4" w:rsidRPr="00513523">
        <w:rPr>
          <w:rFonts w:cs="Helvetica"/>
          <w:sz w:val="20"/>
          <w:szCs w:val="20"/>
          <w:lang w:val="pt-BR"/>
        </w:rPr>
        <w:t xml:space="preserve"> cheques</w:t>
      </w:r>
    </w:p>
    <w:p w14:paraId="2200D354" w14:textId="77777777" w:rsidR="00C717E4" w:rsidRPr="00513523" w:rsidRDefault="00C717E4" w:rsidP="00513523">
      <w:pPr>
        <w:widowControl w:val="0"/>
        <w:suppressAutoHyphens w:val="0"/>
        <w:autoSpaceDE w:val="0"/>
        <w:autoSpaceDN w:val="0"/>
        <w:adjustRightInd w:val="0"/>
        <w:jc w:val="both"/>
        <w:rPr>
          <w:rFonts w:cs="Helvetica"/>
          <w:sz w:val="20"/>
          <w:szCs w:val="20"/>
          <w:lang w:val="pt-BR"/>
        </w:rPr>
      </w:pPr>
      <w:r w:rsidRPr="00513523">
        <w:rPr>
          <w:rFonts w:cs="Helvetica"/>
          <w:sz w:val="20"/>
          <w:szCs w:val="20"/>
          <w:lang w:val="pt-BR"/>
        </w:rPr>
        <w:t>Acesso para deficientes físicos</w:t>
      </w:r>
    </w:p>
    <w:p w14:paraId="726DF1DF" w14:textId="77777777" w:rsidR="00C717E4" w:rsidRPr="00513523" w:rsidRDefault="00C717E4" w:rsidP="00513523">
      <w:pPr>
        <w:jc w:val="both"/>
        <w:rPr>
          <w:rFonts w:eastAsia="Times New Roman"/>
          <w:sz w:val="20"/>
          <w:szCs w:val="20"/>
          <w:lang w:val="pt-BR"/>
        </w:rPr>
      </w:pPr>
      <w:r w:rsidRPr="00513523">
        <w:rPr>
          <w:rFonts w:cs="Helvetica"/>
          <w:sz w:val="20"/>
          <w:szCs w:val="20"/>
          <w:lang w:val="pt-BR"/>
        </w:rPr>
        <w:t>Ar-condicionado</w:t>
      </w:r>
    </w:p>
    <w:p w14:paraId="7EE4DF2F" w14:textId="77777777" w:rsidR="00C717E4" w:rsidRPr="00513523" w:rsidRDefault="00C717E4" w:rsidP="00513523">
      <w:pPr>
        <w:jc w:val="both"/>
        <w:rPr>
          <w:rFonts w:eastAsia="Times New Roman"/>
          <w:sz w:val="20"/>
          <w:szCs w:val="20"/>
          <w:lang w:val="pt-BR"/>
        </w:rPr>
      </w:pPr>
    </w:p>
    <w:p w14:paraId="23849D0E" w14:textId="06D8F4B3" w:rsidR="00D65552" w:rsidRPr="00513523" w:rsidRDefault="00D65552" w:rsidP="00513523">
      <w:pPr>
        <w:jc w:val="both"/>
        <w:rPr>
          <w:sz w:val="20"/>
          <w:szCs w:val="20"/>
          <w:lang w:val="pt-BR"/>
        </w:rPr>
      </w:pPr>
    </w:p>
    <w:sectPr w:rsidR="00D65552" w:rsidRPr="00513523" w:rsidSect="007445A1">
      <w:headerReference w:type="default" r:id="rId17"/>
      <w:footerReference w:type="default" r:id="rId18"/>
      <w:pgSz w:w="11901" w:h="16817"/>
      <w:pgMar w:top="2552" w:right="1440" w:bottom="1440" w:left="1440" w:header="737" w:footer="72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43889" w14:textId="77777777" w:rsidR="00FB1DB8" w:rsidRDefault="00FB1DB8">
      <w:r>
        <w:separator/>
      </w:r>
    </w:p>
  </w:endnote>
  <w:endnote w:type="continuationSeparator" w:id="0">
    <w:p w14:paraId="482702D1" w14:textId="77777777" w:rsidR="00FB1DB8" w:rsidRDefault="00FB1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inionPro-Regular">
    <w:altName w:val="Minion Pro"/>
    <w:charset w:val="01"/>
    <w:family w:val="roman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Next Rounded LT Pro">
    <w:altName w:val="Athelas Italic"/>
    <w:charset w:val="00"/>
    <w:family w:val="auto"/>
    <w:pitch w:val="variable"/>
    <w:sig w:usb0="A000002F" w:usb1="5000205B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3E50C" w14:textId="77777777" w:rsidR="00FB1DB8" w:rsidRDefault="00FB1DB8">
    <w:pPr>
      <w:pStyle w:val="Dinnextroun"/>
      <w:spacing w:line="276" w:lineRule="auto"/>
      <w:rPr>
        <w:rFonts w:ascii="DIN Next Rounded LT Pro" w:hAnsi="DIN Next Rounded LT Pro"/>
        <w:b/>
        <w:bCs/>
        <w:color w:val="460E1C"/>
        <w:spacing w:val="6"/>
        <w:sz w:val="14"/>
      </w:rPr>
    </w:pPr>
  </w:p>
  <w:p w14:paraId="33550372" w14:textId="4E9A6287" w:rsidR="00FB1DB8" w:rsidRDefault="00513523">
    <w:pPr>
      <w:pStyle w:val="Dinnextroun"/>
      <w:spacing w:line="276" w:lineRule="auto"/>
      <w:rPr>
        <w:rFonts w:ascii="DIN Next Rounded LT Pro" w:hAnsi="DIN Next Rounded LT Pro"/>
        <w:b/>
        <w:bCs/>
        <w:color w:val="460E1C"/>
      </w:rPr>
    </w:pPr>
    <w:r>
      <w:rPr>
        <w:rFonts w:ascii="Arial" w:hAnsi="Arial"/>
        <w:b/>
        <w:bCs/>
        <w:noProof/>
        <w:color w:val="460E1C"/>
        <w:spacing w:val="6"/>
        <w:sz w:val="14"/>
      </w:rPr>
      <w:drawing>
        <wp:anchor distT="0" distB="0" distL="114300" distR="114300" simplePos="0" relativeHeight="251660288" behindDoc="0" locked="0" layoutInCell="1" allowOverlap="1" wp14:anchorId="075901EB" wp14:editId="13C2A73E">
          <wp:simplePos x="0" y="0"/>
          <wp:positionH relativeFrom="column">
            <wp:posOffset>5143500</wp:posOffset>
          </wp:positionH>
          <wp:positionV relativeFrom="paragraph">
            <wp:posOffset>35560</wp:posOffset>
          </wp:positionV>
          <wp:extent cx="1052830" cy="8070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marolaLogo_Colorido_SemFundo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830" cy="8070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DB8">
      <w:rPr>
        <w:rFonts w:ascii="DIN Next Rounded LT Pro" w:hAnsi="DIN Next Rounded LT Pro"/>
        <w:b/>
        <w:bCs/>
        <w:color w:val="460E1C"/>
        <w:spacing w:val="6"/>
        <w:sz w:val="14"/>
      </w:rPr>
      <w:t xml:space="preserve">  CANIVELLO</w:t>
    </w:r>
  </w:p>
  <w:p w14:paraId="5F71EA9A" w14:textId="798A6D92" w:rsidR="00FB1DB8" w:rsidRDefault="00FB1DB8">
    <w:pPr>
      <w:pStyle w:val="Dinnextroun"/>
      <w:spacing w:line="276" w:lineRule="auto"/>
    </w:pPr>
    <w:r>
      <w:rPr>
        <w:rFonts w:ascii="DIN Next Rounded LT Pro" w:hAnsi="DIN Next Rounded LT Pro"/>
        <w:b/>
        <w:bCs/>
        <w:color w:val="460E1C"/>
        <w:spacing w:val="6"/>
        <w:sz w:val="14"/>
      </w:rPr>
      <w:t xml:space="preserve">  COMUNICAÇÃO &amp;</w:t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r>
      <w:rPr>
        <w:rFonts w:ascii="DIN Next Rounded LT Pro" w:hAnsi="DIN Next Rounded LT Pro"/>
        <w:b/>
        <w:bCs/>
        <w:color w:val="460E1C"/>
        <w:spacing w:val="6"/>
        <w:sz w:val="14"/>
      </w:rPr>
      <w:tab/>
    </w:r>
    <w:proofErr w:type="spellStart"/>
    <w:r w:rsidRPr="00FF6B29">
      <w:rPr>
        <w:rFonts w:ascii="Arial" w:hAnsi="Arial"/>
        <w:b/>
        <w:bCs/>
        <w:color w:val="460E1C"/>
        <w:spacing w:val="6"/>
        <w:sz w:val="14"/>
      </w:rPr>
      <w:t>Apoio</w:t>
    </w:r>
    <w:proofErr w:type="spellEnd"/>
    <w:r w:rsidRPr="00FF6B29">
      <w:rPr>
        <w:rFonts w:ascii="Arial" w:hAnsi="Arial"/>
        <w:b/>
        <w:bCs/>
        <w:color w:val="460E1C"/>
        <w:spacing w:val="6"/>
        <w:sz w:val="14"/>
      </w:rPr>
      <w:t>:</w:t>
    </w:r>
  </w:p>
  <w:p w14:paraId="30420D02" w14:textId="44EBC5CC" w:rsidR="00FB1DB8" w:rsidRDefault="00FB1DB8">
    <w:pPr>
      <w:pStyle w:val="Dinnextroun"/>
      <w:spacing w:line="276" w:lineRule="auto"/>
    </w:pPr>
    <w:r>
      <w:rPr>
        <w:rFonts w:ascii="DIN Next Rounded LT Pro" w:hAnsi="DIN Next Rounded LT Pro"/>
        <w:b/>
        <w:bCs/>
        <w:color w:val="460E1C"/>
        <w:spacing w:val="6"/>
        <w:sz w:val="14"/>
      </w:rPr>
      <w:t xml:space="preserve">  MANAGEMENT</w:t>
    </w:r>
  </w:p>
  <w:p w14:paraId="70F9D140" w14:textId="77777777" w:rsidR="00FB1DB8" w:rsidRDefault="00FB1DB8">
    <w:pPr>
      <w:pStyle w:val="BasicParagraph"/>
      <w:spacing w:line="276" w:lineRule="auto"/>
    </w:pPr>
    <w:r>
      <w:rPr>
        <w:rFonts w:ascii="DIN Next Rounded LT Pro" w:hAnsi="DIN Next Rounded LT Pro"/>
        <w:color w:val="460E1C"/>
        <w:spacing w:val="6"/>
        <w:sz w:val="14"/>
      </w:rPr>
      <w:t xml:space="preserve">  www.canivello.com.br</w:t>
    </w:r>
  </w:p>
  <w:p w14:paraId="3ADD880D" w14:textId="77777777" w:rsidR="00FB1DB8" w:rsidRDefault="00FB1DB8">
    <w:pPr>
      <w:pStyle w:val="BasicParagraph"/>
      <w:spacing w:line="276" w:lineRule="auto"/>
      <w:rPr>
        <w:rFonts w:ascii="DIN Next Rounded LT Pro" w:hAnsi="DIN Next Rounded LT Pro"/>
        <w:color w:val="460E1C"/>
      </w:rPr>
    </w:pPr>
    <w:r>
      <w:rPr>
        <w:rFonts w:ascii="DIN Next Rounded LT Pro" w:hAnsi="DIN Next Rounded LT Pro"/>
        <w:color w:val="460E1C"/>
        <w:spacing w:val="6"/>
        <w:sz w:val="14"/>
      </w:rPr>
      <w:t>+55 21 2274.0131</w:t>
    </w:r>
  </w:p>
  <w:p w14:paraId="5FB921AE" w14:textId="77777777" w:rsidR="00FB1DB8" w:rsidRDefault="00FB1DB8">
    <w:pPr>
      <w:pStyle w:val="BasicParagraph"/>
      <w:spacing w:line="276" w:lineRule="auto"/>
      <w:rPr>
        <w:rFonts w:ascii="DIN Next Rounded LT Pro" w:hAnsi="DIN Next Rounded LT Pro"/>
        <w:color w:val="460E1C"/>
      </w:rPr>
    </w:pPr>
    <w:r>
      <w:rPr>
        <w:rFonts w:ascii="DIN Next Rounded LT Pro" w:hAnsi="DIN Next Rounded LT Pro"/>
        <w:color w:val="460E1C"/>
        <w:spacing w:val="6"/>
        <w:sz w:val="14"/>
      </w:rPr>
      <w:t>+55 21 99972.6572</w:t>
    </w:r>
  </w:p>
  <w:p w14:paraId="5C4DEA93" w14:textId="77777777" w:rsidR="00FB1DB8" w:rsidRPr="00761A5D" w:rsidRDefault="00FB1DB8" w:rsidP="00761A5D">
    <w:pPr>
      <w:pStyle w:val="BasicParagraph"/>
      <w:spacing w:line="276" w:lineRule="auto"/>
      <w:rPr>
        <w:rFonts w:ascii="DIN Next Rounded LT Pro" w:hAnsi="DIN Next Rounded LT Pro"/>
        <w:color w:val="460E1C"/>
      </w:rPr>
    </w:pPr>
    <w:r>
      <w:rPr>
        <w:rFonts w:ascii="DIN Next Rounded LT Pro" w:hAnsi="DIN Next Rounded LT Pro"/>
        <w:color w:val="460E1C"/>
        <w:spacing w:val="6"/>
        <w:sz w:val="14"/>
      </w:rPr>
      <w:t>+55 11 99972.6572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9E4D9" w14:textId="77777777" w:rsidR="00FB1DB8" w:rsidRDefault="00FB1DB8">
      <w:r>
        <w:separator/>
      </w:r>
    </w:p>
  </w:footnote>
  <w:footnote w:type="continuationSeparator" w:id="0">
    <w:p w14:paraId="0444ECA3" w14:textId="77777777" w:rsidR="00FB1DB8" w:rsidRDefault="00FB1D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2B2BE" w14:textId="349A2C19" w:rsidR="00FB1DB8" w:rsidRDefault="00FB1DB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2D0429" wp14:editId="781EBB56">
          <wp:simplePos x="0" y="0"/>
          <wp:positionH relativeFrom="column">
            <wp:posOffset>-228600</wp:posOffset>
          </wp:positionH>
          <wp:positionV relativeFrom="paragraph">
            <wp:posOffset>-219075</wp:posOffset>
          </wp:positionV>
          <wp:extent cx="1485900" cy="527602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276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E419BC4" wp14:editId="38C61FA0">
          <wp:simplePos x="0" y="0"/>
          <wp:positionH relativeFrom="column">
            <wp:posOffset>2171700</wp:posOffset>
          </wp:positionH>
          <wp:positionV relativeFrom="paragraph">
            <wp:posOffset>-342900</wp:posOffset>
          </wp:positionV>
          <wp:extent cx="1312545" cy="1490345"/>
          <wp:effectExtent l="0" t="0" r="8255" b="8255"/>
          <wp:wrapNone/>
          <wp:docPr id="2" name="Picture 2" descr="Rede logo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de logo 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1490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900CF9" w14:textId="77777777" w:rsidR="00FB1DB8" w:rsidRDefault="00FB1DB8">
    <w:pPr>
      <w:pStyle w:val="Header"/>
    </w:pPr>
  </w:p>
  <w:p w14:paraId="7B55774A" w14:textId="77777777" w:rsidR="00513523" w:rsidRDefault="00513523">
    <w:pPr>
      <w:pStyle w:val="Header"/>
    </w:pPr>
  </w:p>
  <w:p w14:paraId="18CE5250" w14:textId="77777777" w:rsidR="00513523" w:rsidRDefault="00513523">
    <w:pPr>
      <w:pStyle w:val="Header"/>
    </w:pPr>
  </w:p>
  <w:p w14:paraId="3E38876D" w14:textId="77777777" w:rsidR="00513523" w:rsidRDefault="00513523">
    <w:pPr>
      <w:pStyle w:val="Header"/>
    </w:pPr>
  </w:p>
  <w:p w14:paraId="19B03B90" w14:textId="77777777" w:rsidR="00513523" w:rsidRDefault="00513523">
    <w:pPr>
      <w:pStyle w:val="Header"/>
    </w:pPr>
  </w:p>
  <w:p w14:paraId="18E9CA6C" w14:textId="77777777" w:rsidR="00513523" w:rsidRDefault="005135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52"/>
    <w:rsid w:val="00014438"/>
    <w:rsid w:val="0001710E"/>
    <w:rsid w:val="000765CD"/>
    <w:rsid w:val="000B04B8"/>
    <w:rsid w:val="000B0BEA"/>
    <w:rsid w:val="000F2CCB"/>
    <w:rsid w:val="000F7185"/>
    <w:rsid w:val="00107894"/>
    <w:rsid w:val="00154229"/>
    <w:rsid w:val="00192F16"/>
    <w:rsid w:val="001C62F8"/>
    <w:rsid w:val="001E4E45"/>
    <w:rsid w:val="00280863"/>
    <w:rsid w:val="002B4EC9"/>
    <w:rsid w:val="002D7AD2"/>
    <w:rsid w:val="00320B51"/>
    <w:rsid w:val="003502EA"/>
    <w:rsid w:val="0042363D"/>
    <w:rsid w:val="00433EE0"/>
    <w:rsid w:val="00485505"/>
    <w:rsid w:val="004900CD"/>
    <w:rsid w:val="00513523"/>
    <w:rsid w:val="00514890"/>
    <w:rsid w:val="00566D06"/>
    <w:rsid w:val="0056709C"/>
    <w:rsid w:val="00676027"/>
    <w:rsid w:val="006C59B7"/>
    <w:rsid w:val="007342B2"/>
    <w:rsid w:val="007445A1"/>
    <w:rsid w:val="00761A5D"/>
    <w:rsid w:val="00765788"/>
    <w:rsid w:val="007A2A7B"/>
    <w:rsid w:val="0088232E"/>
    <w:rsid w:val="00A23A33"/>
    <w:rsid w:val="00A26568"/>
    <w:rsid w:val="00A276E3"/>
    <w:rsid w:val="00AC4B2B"/>
    <w:rsid w:val="00AE18DE"/>
    <w:rsid w:val="00AE6CFE"/>
    <w:rsid w:val="00B1225F"/>
    <w:rsid w:val="00B24991"/>
    <w:rsid w:val="00B356F2"/>
    <w:rsid w:val="00B37EC3"/>
    <w:rsid w:val="00C51256"/>
    <w:rsid w:val="00C63121"/>
    <w:rsid w:val="00C717E4"/>
    <w:rsid w:val="00C95953"/>
    <w:rsid w:val="00D03523"/>
    <w:rsid w:val="00D5486E"/>
    <w:rsid w:val="00D65552"/>
    <w:rsid w:val="00E22735"/>
    <w:rsid w:val="00E6438D"/>
    <w:rsid w:val="00EA77E6"/>
    <w:rsid w:val="00EF5D58"/>
    <w:rsid w:val="00F053D5"/>
    <w:rsid w:val="00FB1DB8"/>
    <w:rsid w:val="00FB7AB3"/>
    <w:rsid w:val="00FE0837"/>
    <w:rsid w:val="00FF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FEBB4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6322A7"/>
  </w:style>
  <w:style w:type="character" w:customStyle="1" w:styleId="FooterChar">
    <w:name w:val="Footer Char"/>
    <w:basedOn w:val="DefaultParagraphFont"/>
    <w:link w:val="Footer"/>
    <w:uiPriority w:val="99"/>
    <w:qFormat/>
    <w:rsid w:val="006322A7"/>
  </w:style>
  <w:style w:type="character" w:customStyle="1" w:styleId="FootnoteCharacters">
    <w:name w:val="Footnote Character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6322A7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6322A7"/>
    <w:pPr>
      <w:tabs>
        <w:tab w:val="center" w:pos="4680"/>
        <w:tab w:val="right" w:pos="9360"/>
      </w:tabs>
    </w:pPr>
  </w:style>
  <w:style w:type="paragraph" w:styleId="NoSpacing">
    <w:name w:val="No Spacing"/>
    <w:uiPriority w:val="1"/>
    <w:qFormat/>
    <w:rsid w:val="006322A7"/>
    <w:pPr>
      <w:suppressAutoHyphens/>
    </w:pPr>
    <w:rPr>
      <w:rFonts w:ascii="Calibri" w:eastAsiaTheme="minorEastAsia" w:hAnsi="Calibri"/>
      <w:sz w:val="22"/>
      <w:szCs w:val="22"/>
      <w:lang w:eastAsia="zh-CN"/>
    </w:rPr>
  </w:style>
  <w:style w:type="paragraph" w:customStyle="1" w:styleId="NoParagraphStyle">
    <w:name w:val="[No Paragraph Style]"/>
    <w:qFormat/>
    <w:pPr>
      <w:suppressAutoHyphens/>
      <w:spacing w:line="288" w:lineRule="auto"/>
      <w:textAlignment w:val="center"/>
    </w:pPr>
    <w:rPr>
      <w:rFonts w:ascii="MinionPro-Regular" w:eastAsia="MinionPro-Regular" w:hAnsi="MinionPro-Regular"/>
      <w:color w:val="000000"/>
    </w:rPr>
  </w:style>
  <w:style w:type="paragraph" w:customStyle="1" w:styleId="BasicParagraph">
    <w:name w:val="[Basic Paragraph]"/>
    <w:basedOn w:val="NoParagraphStyle"/>
    <w:qFormat/>
  </w:style>
  <w:style w:type="paragraph" w:customStyle="1" w:styleId="Dinnextroun">
    <w:name w:val="Din next roun"/>
    <w:basedOn w:val="BasicParagraph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249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9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991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B24991"/>
    <w:pPr>
      <w:suppressAutoHyphens w:val="0"/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pt-BR" w:eastAsia="pt-BR"/>
    </w:rPr>
  </w:style>
  <w:style w:type="character" w:customStyle="1" w:styleId="BodyTextIndentChar">
    <w:name w:val="Body Text Indent Char"/>
    <w:basedOn w:val="DefaultParagraphFont"/>
    <w:link w:val="BodyTextIndent"/>
    <w:rsid w:val="00B24991"/>
    <w:rPr>
      <w:rFonts w:ascii="Calibri" w:eastAsia="Calibri" w:hAnsi="Calibri" w:cs="Times New Roman"/>
      <w:sz w:val="22"/>
      <w:szCs w:val="22"/>
      <w:lang w:val="pt-BR" w:eastAsia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6322A7"/>
  </w:style>
  <w:style w:type="character" w:customStyle="1" w:styleId="FooterChar">
    <w:name w:val="Footer Char"/>
    <w:basedOn w:val="DefaultParagraphFont"/>
    <w:link w:val="Footer"/>
    <w:uiPriority w:val="99"/>
    <w:qFormat/>
    <w:rsid w:val="006322A7"/>
  </w:style>
  <w:style w:type="character" w:customStyle="1" w:styleId="FootnoteCharacters">
    <w:name w:val="Footnote Character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6322A7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6322A7"/>
    <w:pPr>
      <w:tabs>
        <w:tab w:val="center" w:pos="4680"/>
        <w:tab w:val="right" w:pos="9360"/>
      </w:tabs>
    </w:pPr>
  </w:style>
  <w:style w:type="paragraph" w:styleId="NoSpacing">
    <w:name w:val="No Spacing"/>
    <w:uiPriority w:val="1"/>
    <w:qFormat/>
    <w:rsid w:val="006322A7"/>
    <w:pPr>
      <w:suppressAutoHyphens/>
    </w:pPr>
    <w:rPr>
      <w:rFonts w:ascii="Calibri" w:eastAsiaTheme="minorEastAsia" w:hAnsi="Calibri"/>
      <w:sz w:val="22"/>
      <w:szCs w:val="22"/>
      <w:lang w:eastAsia="zh-CN"/>
    </w:rPr>
  </w:style>
  <w:style w:type="paragraph" w:customStyle="1" w:styleId="NoParagraphStyle">
    <w:name w:val="[No Paragraph Style]"/>
    <w:qFormat/>
    <w:pPr>
      <w:suppressAutoHyphens/>
      <w:spacing w:line="288" w:lineRule="auto"/>
      <w:textAlignment w:val="center"/>
    </w:pPr>
    <w:rPr>
      <w:rFonts w:ascii="MinionPro-Regular" w:eastAsia="MinionPro-Regular" w:hAnsi="MinionPro-Regular"/>
      <w:color w:val="000000"/>
    </w:rPr>
  </w:style>
  <w:style w:type="paragraph" w:customStyle="1" w:styleId="BasicParagraph">
    <w:name w:val="[Basic Paragraph]"/>
    <w:basedOn w:val="NoParagraphStyle"/>
    <w:qFormat/>
  </w:style>
  <w:style w:type="paragraph" w:customStyle="1" w:styleId="Dinnextroun">
    <w:name w:val="Din next roun"/>
    <w:basedOn w:val="BasicParagraph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249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9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991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B24991"/>
    <w:pPr>
      <w:suppressAutoHyphens w:val="0"/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pt-BR" w:eastAsia="pt-BR"/>
    </w:rPr>
  </w:style>
  <w:style w:type="character" w:customStyle="1" w:styleId="BodyTextIndentChar">
    <w:name w:val="Body Text Indent Char"/>
    <w:basedOn w:val="DefaultParagraphFont"/>
    <w:link w:val="BodyTextIndent"/>
    <w:rsid w:val="00B24991"/>
    <w:rPr>
      <w:rFonts w:ascii="Calibri" w:eastAsia="Calibri" w:hAnsi="Calibri" w:cs="Times New Roman"/>
      <w:sz w:val="22"/>
      <w:szCs w:val="2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leila.grimming@canivello.com.br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mario@canivello.com.br" TargetMode="External"/><Relationship Id="rId11" Type="http://schemas.openxmlformats.org/officeDocument/2006/relationships/hyperlink" Target="http://www.brasiljazzfest.com.br" TargetMode="External"/><Relationship Id="rId12" Type="http://schemas.openxmlformats.org/officeDocument/2006/relationships/hyperlink" Target="http://ingressorapido.com.br/" TargetMode="External"/><Relationship Id="rId13" Type="http://schemas.openxmlformats.org/officeDocument/2006/relationships/hyperlink" Target="http://ingressorapido.com.br/" TargetMode="External"/><Relationship Id="rId14" Type="http://schemas.openxmlformats.org/officeDocument/2006/relationships/hyperlink" Target="http://www.vivorio.com.br/" TargetMode="External"/><Relationship Id="rId15" Type="http://schemas.openxmlformats.org/officeDocument/2006/relationships/hyperlink" Target="http://www.tudus.com.br/" TargetMode="External"/><Relationship Id="rId16" Type="http://schemas.openxmlformats.org/officeDocument/2006/relationships/hyperlink" Target="http://www.vivorio.com.br/pontos-de-venda-vivo-rio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userede.com.b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D95E60-DAB1-6147-BC59-9DDD71209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2440</Words>
  <Characters>13913</Characters>
  <Application>Microsoft Macintosh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lima</dc:creator>
  <cp:lastModifiedBy>Leila Grimming</cp:lastModifiedBy>
  <cp:revision>10</cp:revision>
  <dcterms:created xsi:type="dcterms:W3CDTF">2016-02-29T21:37:00Z</dcterms:created>
  <dcterms:modified xsi:type="dcterms:W3CDTF">2016-03-22T19:07:00Z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