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5F01B4" w14:textId="6FD4436E" w:rsidR="00ED5E66" w:rsidRPr="007457BB" w:rsidRDefault="00D8138F" w:rsidP="001E2C72">
      <w:pPr>
        <w:widowControl w:val="0"/>
        <w:autoSpaceDE w:val="0"/>
        <w:autoSpaceDN w:val="0"/>
        <w:adjustRightInd w:val="0"/>
        <w:jc w:val="center"/>
        <w:rPr>
          <w:rFonts w:cs="Trebuchet MS"/>
          <w:b/>
          <w:bCs/>
          <w:lang w:val="pt-BR"/>
        </w:rPr>
      </w:pPr>
      <w:bookmarkStart w:id="0" w:name="_GoBack"/>
      <w:r w:rsidRPr="007457BB">
        <w:rPr>
          <w:rFonts w:cs="Trebuchet MS"/>
          <w:b/>
          <w:bCs/>
          <w:lang w:val="pt-BR"/>
        </w:rPr>
        <w:t>OCA</w:t>
      </w:r>
      <w:r w:rsidR="00ED5E66" w:rsidRPr="007457BB">
        <w:rPr>
          <w:rFonts w:cs="Trebuchet MS"/>
          <w:b/>
          <w:bCs/>
          <w:lang w:val="pt-BR"/>
        </w:rPr>
        <w:t xml:space="preserve"> RECEBE</w:t>
      </w:r>
      <w:r w:rsidRPr="007457BB">
        <w:rPr>
          <w:rFonts w:cs="Trebuchet MS"/>
          <w:b/>
          <w:bCs/>
          <w:lang w:val="pt-BR"/>
        </w:rPr>
        <w:t xml:space="preserve"> </w:t>
      </w:r>
      <w:r w:rsidR="00ED5E66" w:rsidRPr="007457BB">
        <w:rPr>
          <w:rFonts w:cs="Trebuchet MS"/>
          <w:b/>
          <w:bCs/>
          <w:lang w:val="pt-BR"/>
        </w:rPr>
        <w:t>MOSTRA RETROSPECTIVA</w:t>
      </w:r>
    </w:p>
    <w:p w14:paraId="3C210EC5" w14:textId="2DA344C9" w:rsidR="00ED5E66" w:rsidRPr="007457BB" w:rsidRDefault="00ED5E66" w:rsidP="001E2C72">
      <w:pPr>
        <w:widowControl w:val="0"/>
        <w:autoSpaceDE w:val="0"/>
        <w:autoSpaceDN w:val="0"/>
        <w:adjustRightInd w:val="0"/>
        <w:jc w:val="center"/>
        <w:rPr>
          <w:rFonts w:cs="Trebuchet MS"/>
          <w:b/>
          <w:bCs/>
          <w:lang w:val="pt-BR"/>
        </w:rPr>
      </w:pPr>
      <w:r w:rsidRPr="007457BB">
        <w:rPr>
          <w:rFonts w:cs="Trebuchet MS"/>
          <w:b/>
          <w:bCs/>
          <w:lang w:val="pt-BR"/>
        </w:rPr>
        <w:t>DO ARTISTA E CINEASTA FRANCESCO VEZZOLI</w:t>
      </w:r>
    </w:p>
    <w:bookmarkEnd w:id="0"/>
    <w:p w14:paraId="139E35EC" w14:textId="7F6E9D99" w:rsidR="00E31038" w:rsidRPr="007457BB" w:rsidRDefault="00E31038" w:rsidP="001E2C72">
      <w:pPr>
        <w:widowControl w:val="0"/>
        <w:autoSpaceDE w:val="0"/>
        <w:autoSpaceDN w:val="0"/>
        <w:adjustRightInd w:val="0"/>
        <w:jc w:val="center"/>
        <w:rPr>
          <w:rFonts w:cs="Trebuchet MS"/>
          <w:bCs/>
          <w:lang w:val="pt-BR"/>
        </w:rPr>
      </w:pPr>
    </w:p>
    <w:p w14:paraId="00941E89" w14:textId="3D2BD0D7" w:rsidR="00026794" w:rsidRPr="007457BB" w:rsidRDefault="00ED5E66" w:rsidP="001E2C72">
      <w:pPr>
        <w:widowControl w:val="0"/>
        <w:autoSpaceDE w:val="0"/>
        <w:autoSpaceDN w:val="0"/>
        <w:adjustRightInd w:val="0"/>
        <w:jc w:val="center"/>
        <w:rPr>
          <w:rFonts w:cs="Trebuchet MS"/>
          <w:bCs/>
          <w:i/>
          <w:lang w:val="pt-BR"/>
        </w:rPr>
      </w:pPr>
      <w:r w:rsidRPr="007457BB">
        <w:rPr>
          <w:rFonts w:cs="Trebuchet MS"/>
          <w:bCs/>
          <w:i/>
          <w:lang w:val="pt-BR"/>
        </w:rPr>
        <w:t>Obras</w:t>
      </w:r>
      <w:r w:rsidR="00905DCC" w:rsidRPr="007457BB">
        <w:rPr>
          <w:rFonts w:cs="Trebuchet MS"/>
          <w:bCs/>
          <w:i/>
          <w:lang w:val="pt-BR"/>
        </w:rPr>
        <w:t xml:space="preserve"> </w:t>
      </w:r>
      <w:r w:rsidR="00AA0A1E" w:rsidRPr="007457BB">
        <w:rPr>
          <w:rFonts w:cs="Trebuchet MS"/>
          <w:bCs/>
          <w:i/>
          <w:lang w:val="pt-BR"/>
        </w:rPr>
        <w:t xml:space="preserve">alegóricas </w:t>
      </w:r>
      <w:r w:rsidR="00905DCC" w:rsidRPr="007457BB">
        <w:rPr>
          <w:rFonts w:cs="Trebuchet MS"/>
          <w:bCs/>
          <w:i/>
          <w:lang w:val="pt-BR"/>
        </w:rPr>
        <w:t>protagonizadas por grandes estrelas do cinema</w:t>
      </w:r>
    </w:p>
    <w:p w14:paraId="73C912AB" w14:textId="4D6413AF" w:rsidR="00ED5E66" w:rsidRPr="007457BB" w:rsidRDefault="00905DCC" w:rsidP="001E2C72">
      <w:pPr>
        <w:widowControl w:val="0"/>
        <w:autoSpaceDE w:val="0"/>
        <w:autoSpaceDN w:val="0"/>
        <w:adjustRightInd w:val="0"/>
        <w:jc w:val="center"/>
        <w:rPr>
          <w:rFonts w:cs="Trebuchet MS"/>
          <w:bCs/>
          <w:i/>
          <w:lang w:val="pt-BR"/>
        </w:rPr>
      </w:pPr>
      <w:r w:rsidRPr="007457BB">
        <w:rPr>
          <w:rFonts w:cs="Trebuchet MS"/>
          <w:bCs/>
          <w:i/>
          <w:lang w:val="pt-BR"/>
        </w:rPr>
        <w:t xml:space="preserve">e da música </w:t>
      </w:r>
      <w:r w:rsidR="00ED5E66" w:rsidRPr="007457BB">
        <w:rPr>
          <w:rFonts w:cs="Trebuchet MS"/>
          <w:bCs/>
          <w:i/>
          <w:lang w:val="pt-BR"/>
        </w:rPr>
        <w:t>serão exibidas</w:t>
      </w:r>
      <w:r w:rsidR="00D8138F" w:rsidRPr="007457BB">
        <w:rPr>
          <w:rFonts w:cs="Trebuchet MS"/>
          <w:bCs/>
          <w:i/>
          <w:lang w:val="pt-BR"/>
        </w:rPr>
        <w:t xml:space="preserve"> </w:t>
      </w:r>
      <w:r w:rsidR="00D135B5" w:rsidRPr="007457BB">
        <w:rPr>
          <w:rFonts w:cs="Trebuchet MS"/>
          <w:bCs/>
          <w:i/>
          <w:lang w:val="pt-BR"/>
        </w:rPr>
        <w:t>durante um mês em São Paulo</w:t>
      </w:r>
    </w:p>
    <w:p w14:paraId="34C5FDF3" w14:textId="77777777" w:rsidR="001F0695" w:rsidRPr="007457BB" w:rsidRDefault="001F0695" w:rsidP="001E2C72">
      <w:pPr>
        <w:widowControl w:val="0"/>
        <w:autoSpaceDE w:val="0"/>
        <w:autoSpaceDN w:val="0"/>
        <w:adjustRightInd w:val="0"/>
        <w:jc w:val="center"/>
        <w:rPr>
          <w:rFonts w:cs="Trebuchet MS"/>
          <w:bCs/>
          <w:i/>
          <w:lang w:val="pt-BR"/>
        </w:rPr>
      </w:pPr>
    </w:p>
    <w:p w14:paraId="2AAC1D75" w14:textId="2E8AC6F8" w:rsidR="001F0695" w:rsidRPr="007457BB" w:rsidRDefault="001F0695" w:rsidP="001E2C72">
      <w:pPr>
        <w:widowControl w:val="0"/>
        <w:autoSpaceDE w:val="0"/>
        <w:autoSpaceDN w:val="0"/>
        <w:adjustRightInd w:val="0"/>
        <w:jc w:val="center"/>
        <w:rPr>
          <w:rFonts w:cs="Trebuchet MS"/>
          <w:bCs/>
          <w:i/>
          <w:lang w:val="pt-BR"/>
        </w:rPr>
      </w:pPr>
      <w:r w:rsidRPr="007457BB">
        <w:rPr>
          <w:rFonts w:cs="Trebuchet MS"/>
          <w:bCs/>
          <w:i/>
          <w:lang w:val="pt-BR"/>
        </w:rPr>
        <w:t>Evento é atração da terceira edição do Preciosidades Vivara</w:t>
      </w:r>
    </w:p>
    <w:p w14:paraId="19ED1247" w14:textId="77777777" w:rsidR="001F0695" w:rsidRPr="007457BB" w:rsidRDefault="001F0695" w:rsidP="001E2C72">
      <w:pPr>
        <w:widowControl w:val="0"/>
        <w:autoSpaceDE w:val="0"/>
        <w:autoSpaceDN w:val="0"/>
        <w:adjustRightInd w:val="0"/>
        <w:jc w:val="center"/>
        <w:rPr>
          <w:rFonts w:cs="Trebuchet MS"/>
          <w:bCs/>
          <w:i/>
          <w:lang w:val="pt-BR"/>
        </w:rPr>
      </w:pPr>
    </w:p>
    <w:p w14:paraId="36E30071" w14:textId="40AEF488" w:rsidR="001F0695" w:rsidRPr="007457BB" w:rsidRDefault="001F0695" w:rsidP="001E2C72">
      <w:pPr>
        <w:widowControl w:val="0"/>
        <w:autoSpaceDE w:val="0"/>
        <w:autoSpaceDN w:val="0"/>
        <w:adjustRightInd w:val="0"/>
        <w:jc w:val="center"/>
        <w:rPr>
          <w:rFonts w:cs="Trebuchet MS"/>
          <w:bCs/>
          <w:sz w:val="20"/>
          <w:szCs w:val="20"/>
          <w:lang w:val="pt-BR"/>
        </w:rPr>
      </w:pPr>
      <w:r w:rsidRPr="007457BB">
        <w:rPr>
          <w:rFonts w:cs="Trebuchet MS"/>
          <w:bCs/>
          <w:sz w:val="20"/>
          <w:szCs w:val="20"/>
          <w:lang w:val="pt-BR"/>
        </w:rPr>
        <w:t>PARA FOTOS EM ALTA RESOLUÇÃO: WWW.CANIVELLO.COM.BR</w:t>
      </w:r>
    </w:p>
    <w:p w14:paraId="03DE0D1B" w14:textId="77777777" w:rsidR="00ED5E66" w:rsidRPr="007457BB" w:rsidRDefault="00ED5E66" w:rsidP="001E2C72">
      <w:pPr>
        <w:widowControl w:val="0"/>
        <w:autoSpaceDE w:val="0"/>
        <w:autoSpaceDN w:val="0"/>
        <w:adjustRightInd w:val="0"/>
        <w:jc w:val="both"/>
        <w:rPr>
          <w:rFonts w:cs="Trebuchet MS"/>
          <w:lang w:val="pt-BR"/>
        </w:rPr>
      </w:pPr>
    </w:p>
    <w:p w14:paraId="45B400DF" w14:textId="77777777" w:rsidR="00AA0A1E" w:rsidRPr="007457BB" w:rsidRDefault="00AA0A1E" w:rsidP="001E2C72">
      <w:pPr>
        <w:widowControl w:val="0"/>
        <w:autoSpaceDE w:val="0"/>
        <w:autoSpaceDN w:val="0"/>
        <w:adjustRightInd w:val="0"/>
        <w:jc w:val="both"/>
        <w:rPr>
          <w:rFonts w:cs="Trebuchet MS"/>
          <w:lang w:val="pt-BR"/>
        </w:rPr>
      </w:pPr>
    </w:p>
    <w:p w14:paraId="37876D69" w14:textId="21D470CB" w:rsidR="00E31038" w:rsidRPr="007457BB" w:rsidRDefault="00E31038" w:rsidP="001E2C72">
      <w:pPr>
        <w:widowControl w:val="0"/>
        <w:autoSpaceDE w:val="0"/>
        <w:autoSpaceDN w:val="0"/>
        <w:adjustRightInd w:val="0"/>
        <w:jc w:val="both"/>
        <w:rPr>
          <w:rFonts w:cs="Trebuchet MS"/>
          <w:lang w:val="pt-BR"/>
        </w:rPr>
      </w:pPr>
      <w:r w:rsidRPr="007457BB">
        <w:rPr>
          <w:rFonts w:cs="Trebuchet MS"/>
          <w:lang w:val="pt-BR"/>
        </w:rPr>
        <w:t xml:space="preserve">A </w:t>
      </w:r>
      <w:r w:rsidR="00DA72D3" w:rsidRPr="007457BB">
        <w:rPr>
          <w:rFonts w:cs="Trebuchet MS"/>
          <w:lang w:val="pt-BR"/>
        </w:rPr>
        <w:t>obra</w:t>
      </w:r>
      <w:r w:rsidRPr="007457BB">
        <w:rPr>
          <w:rFonts w:cs="Trebuchet MS"/>
          <w:lang w:val="pt-BR"/>
        </w:rPr>
        <w:t xml:space="preserve"> do artista e cineasta italiano </w:t>
      </w:r>
      <w:r w:rsidRPr="007457BB">
        <w:rPr>
          <w:rFonts w:cs="Trebuchet MS"/>
          <w:b/>
          <w:lang w:val="pt-BR"/>
        </w:rPr>
        <w:t xml:space="preserve">Francesco </w:t>
      </w:r>
      <w:proofErr w:type="spellStart"/>
      <w:r w:rsidRPr="007457BB">
        <w:rPr>
          <w:rFonts w:cs="Trebuchet MS"/>
          <w:b/>
          <w:lang w:val="pt-BR"/>
        </w:rPr>
        <w:t>Vezzoli</w:t>
      </w:r>
      <w:proofErr w:type="spellEnd"/>
      <w:r w:rsidRPr="007457BB">
        <w:rPr>
          <w:rFonts w:cs="Trebuchet MS"/>
          <w:lang w:val="pt-BR"/>
        </w:rPr>
        <w:t xml:space="preserve"> (1971, Brescia) consiste principalmente na criação de paródias </w:t>
      </w:r>
      <w:r w:rsidR="00214E3B" w:rsidRPr="007457BB">
        <w:rPr>
          <w:rFonts w:cs="Trebuchet MS"/>
          <w:lang w:val="pt-BR"/>
        </w:rPr>
        <w:t>e alegorias subversivas</w:t>
      </w:r>
      <w:r w:rsidR="00DA72D3" w:rsidRPr="007457BB">
        <w:rPr>
          <w:rFonts w:cs="Trebuchet MS"/>
          <w:lang w:val="pt-BR"/>
        </w:rPr>
        <w:t xml:space="preserve"> de toda ordem</w:t>
      </w:r>
      <w:r w:rsidRPr="007457BB">
        <w:rPr>
          <w:rFonts w:cs="Trebuchet MS"/>
          <w:lang w:val="pt-BR"/>
        </w:rPr>
        <w:t xml:space="preserve">, incluindo </w:t>
      </w:r>
      <w:r w:rsidR="00026794" w:rsidRPr="007457BB">
        <w:rPr>
          <w:rFonts w:cs="Trebuchet MS"/>
          <w:lang w:val="pt-BR"/>
        </w:rPr>
        <w:t>bordados,</w:t>
      </w:r>
      <w:r w:rsidR="00214E3B" w:rsidRPr="007457BB">
        <w:rPr>
          <w:rFonts w:cs="Trebuchet MS"/>
          <w:lang w:val="pt-BR"/>
        </w:rPr>
        <w:t xml:space="preserve"> fotografia, escultura,</w:t>
      </w:r>
      <w:r w:rsidR="00026794" w:rsidRPr="007457BB">
        <w:rPr>
          <w:rFonts w:cs="Trebuchet MS"/>
          <w:lang w:val="pt-BR"/>
        </w:rPr>
        <w:t xml:space="preserve"> </w:t>
      </w:r>
      <w:r w:rsidRPr="007457BB">
        <w:rPr>
          <w:rFonts w:cs="Trebuchet MS"/>
          <w:lang w:val="pt-BR"/>
        </w:rPr>
        <w:t xml:space="preserve">trailers satíricos para filmes que jamais serão produzidos e performances </w:t>
      </w:r>
      <w:r w:rsidRPr="007457BB">
        <w:rPr>
          <w:rFonts w:cs="Trebuchet MS"/>
          <w:i/>
          <w:lang w:val="pt-BR"/>
        </w:rPr>
        <w:t>site-</w:t>
      </w:r>
      <w:proofErr w:type="spellStart"/>
      <w:r w:rsidRPr="007457BB">
        <w:rPr>
          <w:rFonts w:cs="Trebuchet MS"/>
          <w:i/>
          <w:lang w:val="pt-BR"/>
        </w:rPr>
        <w:t>specific</w:t>
      </w:r>
      <w:proofErr w:type="spellEnd"/>
      <w:r w:rsidRPr="007457BB">
        <w:rPr>
          <w:rFonts w:cs="Trebuchet MS"/>
          <w:i/>
          <w:lang w:val="pt-BR"/>
        </w:rPr>
        <w:t xml:space="preserve"> </w:t>
      </w:r>
      <w:r w:rsidRPr="007457BB">
        <w:rPr>
          <w:rFonts w:cs="Trebuchet MS"/>
          <w:lang w:val="pt-BR"/>
        </w:rPr>
        <w:t xml:space="preserve">com participações de </w:t>
      </w:r>
      <w:r w:rsidR="00026794" w:rsidRPr="007457BB">
        <w:rPr>
          <w:rFonts w:cs="Trebuchet MS"/>
          <w:lang w:val="pt-BR"/>
        </w:rPr>
        <w:t>celebridades</w:t>
      </w:r>
      <w:r w:rsidRPr="007457BB">
        <w:rPr>
          <w:rFonts w:cs="Trebuchet MS"/>
          <w:lang w:val="pt-BR"/>
        </w:rPr>
        <w:t xml:space="preserve"> do cinema e da mús</w:t>
      </w:r>
      <w:r w:rsidR="003E6D8D" w:rsidRPr="007457BB">
        <w:rPr>
          <w:rFonts w:cs="Trebuchet MS"/>
          <w:lang w:val="pt-BR"/>
        </w:rPr>
        <w:t>ica. Parte de</w:t>
      </w:r>
      <w:r w:rsidR="00BB2E46" w:rsidRPr="007457BB">
        <w:rPr>
          <w:rFonts w:cs="Trebuchet MS"/>
          <w:lang w:val="pt-BR"/>
        </w:rPr>
        <w:t>sse</w:t>
      </w:r>
      <w:r w:rsidRPr="007457BB">
        <w:rPr>
          <w:rFonts w:cs="Trebuchet MS"/>
          <w:lang w:val="pt-BR"/>
        </w:rPr>
        <w:t xml:space="preserve"> </w:t>
      </w:r>
      <w:r w:rsidR="003E6D8D" w:rsidRPr="007457BB">
        <w:rPr>
          <w:rFonts w:cs="Trebuchet MS"/>
          <w:lang w:val="pt-BR"/>
        </w:rPr>
        <w:t xml:space="preserve">rico </w:t>
      </w:r>
      <w:r w:rsidRPr="007457BB">
        <w:rPr>
          <w:rFonts w:cs="Trebuchet MS"/>
          <w:lang w:val="pt-BR"/>
        </w:rPr>
        <w:t xml:space="preserve">imaginário </w:t>
      </w:r>
      <w:r w:rsidR="00BB2E46" w:rsidRPr="007457BB">
        <w:rPr>
          <w:rFonts w:cs="Trebuchet MS"/>
          <w:lang w:val="pt-BR"/>
        </w:rPr>
        <w:t xml:space="preserve">será </w:t>
      </w:r>
      <w:r w:rsidR="00230234" w:rsidRPr="007457BB">
        <w:rPr>
          <w:rFonts w:cs="Trebuchet MS"/>
          <w:lang w:val="pt-BR"/>
        </w:rPr>
        <w:t>finalmente visto no Brasil por meio</w:t>
      </w:r>
      <w:r w:rsidR="007F1F77" w:rsidRPr="007457BB">
        <w:rPr>
          <w:rFonts w:cs="Trebuchet MS"/>
          <w:lang w:val="pt-BR"/>
        </w:rPr>
        <w:t xml:space="preserve"> de </w:t>
      </w:r>
      <w:r w:rsidR="007F1F77" w:rsidRPr="007457BB">
        <w:rPr>
          <w:rFonts w:cs="Trebuchet MS"/>
          <w:b/>
          <w:i/>
          <w:lang w:val="pt-BR"/>
        </w:rPr>
        <w:t xml:space="preserve">Francesco </w:t>
      </w:r>
      <w:proofErr w:type="spellStart"/>
      <w:r w:rsidR="007F1F77" w:rsidRPr="007457BB">
        <w:rPr>
          <w:rFonts w:cs="Trebuchet MS"/>
          <w:b/>
          <w:i/>
          <w:lang w:val="pt-BR"/>
        </w:rPr>
        <w:t>Vezzoli</w:t>
      </w:r>
      <w:proofErr w:type="spellEnd"/>
      <w:r w:rsidR="007F1F77" w:rsidRPr="007457BB">
        <w:rPr>
          <w:rFonts w:cs="Trebuchet MS"/>
          <w:b/>
          <w:lang w:val="pt-BR"/>
        </w:rPr>
        <w:t xml:space="preserve"> </w:t>
      </w:r>
      <w:r w:rsidR="007F1F77" w:rsidRPr="007457BB">
        <w:rPr>
          <w:rFonts w:cs="Trebuchet MS"/>
          <w:b/>
          <w:i/>
          <w:lang w:val="pt-BR"/>
        </w:rPr>
        <w:t>Cinerama,</w:t>
      </w:r>
      <w:r w:rsidR="00230234" w:rsidRPr="007457BB">
        <w:rPr>
          <w:rFonts w:cs="Trebuchet MS"/>
          <w:lang w:val="pt-BR"/>
        </w:rPr>
        <w:t xml:space="preserve"> </w:t>
      </w:r>
      <w:r w:rsidR="00352A83" w:rsidRPr="007457BB">
        <w:rPr>
          <w:rFonts w:cs="Trebuchet MS"/>
          <w:lang w:val="pt-BR"/>
        </w:rPr>
        <w:t xml:space="preserve">primeira </w:t>
      </w:r>
      <w:r w:rsidRPr="007457BB">
        <w:rPr>
          <w:rFonts w:cs="Trebuchet MS"/>
          <w:lang w:val="pt-BR"/>
        </w:rPr>
        <w:t>mostra retrospectiva</w:t>
      </w:r>
      <w:r w:rsidR="00352A83" w:rsidRPr="007457BB">
        <w:rPr>
          <w:rFonts w:cs="Trebuchet MS"/>
          <w:lang w:val="pt-BR"/>
        </w:rPr>
        <w:t xml:space="preserve"> do artista no país</w:t>
      </w:r>
      <w:r w:rsidR="009410C3" w:rsidRPr="007457BB">
        <w:rPr>
          <w:rFonts w:cs="Trebuchet MS"/>
          <w:lang w:val="pt-BR"/>
        </w:rPr>
        <w:t>, organizada pela Dueto Produções</w:t>
      </w:r>
      <w:r w:rsidR="003E6D8D" w:rsidRPr="007457BB">
        <w:rPr>
          <w:rFonts w:cs="Trebuchet MS"/>
          <w:lang w:val="pt-BR"/>
        </w:rPr>
        <w:t xml:space="preserve"> (</w:t>
      </w:r>
      <w:r w:rsidR="009410C3" w:rsidRPr="007457BB">
        <w:rPr>
          <w:rFonts w:cs="Trebuchet MS"/>
          <w:lang w:val="pt-BR"/>
        </w:rPr>
        <w:t xml:space="preserve">dos sócios </w:t>
      </w:r>
      <w:r w:rsidR="009410C3" w:rsidRPr="007457BB">
        <w:rPr>
          <w:rFonts w:cs="Trebuchet MS"/>
          <w:b/>
          <w:lang w:val="pt-BR"/>
        </w:rPr>
        <w:t xml:space="preserve">Monique </w:t>
      </w:r>
      <w:proofErr w:type="spellStart"/>
      <w:r w:rsidR="009410C3" w:rsidRPr="007457BB">
        <w:rPr>
          <w:rFonts w:cs="Trebuchet MS"/>
          <w:b/>
          <w:lang w:val="pt-BR"/>
        </w:rPr>
        <w:t>Gardenberg</w:t>
      </w:r>
      <w:proofErr w:type="spellEnd"/>
      <w:r w:rsidR="009410C3" w:rsidRPr="007457BB">
        <w:rPr>
          <w:rFonts w:cs="Trebuchet MS"/>
          <w:lang w:val="pt-BR"/>
        </w:rPr>
        <w:t xml:space="preserve">, </w:t>
      </w:r>
      <w:r w:rsidR="009410C3" w:rsidRPr="007457BB">
        <w:rPr>
          <w:rFonts w:cs="Trebuchet MS"/>
          <w:b/>
          <w:lang w:val="pt-BR"/>
        </w:rPr>
        <w:t xml:space="preserve">Jeffrey </w:t>
      </w:r>
      <w:proofErr w:type="spellStart"/>
      <w:r w:rsidR="009410C3" w:rsidRPr="007457BB">
        <w:rPr>
          <w:rFonts w:cs="Trebuchet MS"/>
          <w:b/>
          <w:lang w:val="pt-BR"/>
        </w:rPr>
        <w:t>Neale</w:t>
      </w:r>
      <w:proofErr w:type="spellEnd"/>
      <w:r w:rsidR="009410C3" w:rsidRPr="007457BB">
        <w:rPr>
          <w:rFonts w:cs="Trebuchet MS"/>
          <w:lang w:val="pt-BR"/>
        </w:rPr>
        <w:t xml:space="preserve"> e </w:t>
      </w:r>
      <w:r w:rsidR="009410C3" w:rsidRPr="007457BB">
        <w:rPr>
          <w:rFonts w:cs="Trebuchet MS"/>
          <w:b/>
          <w:lang w:val="pt-BR"/>
        </w:rPr>
        <w:t>Carlos Martins</w:t>
      </w:r>
      <w:r w:rsidR="003E6D8D" w:rsidRPr="007457BB">
        <w:rPr>
          <w:rFonts w:cs="Trebuchet MS"/>
          <w:lang w:val="pt-BR"/>
        </w:rPr>
        <w:t>)</w:t>
      </w:r>
      <w:r w:rsidR="007F1F77" w:rsidRPr="007457BB">
        <w:rPr>
          <w:rFonts w:cs="Trebuchet MS"/>
          <w:b/>
          <w:lang w:val="pt-BR"/>
        </w:rPr>
        <w:t xml:space="preserve"> </w:t>
      </w:r>
      <w:r w:rsidR="007F1F77" w:rsidRPr="007457BB">
        <w:rPr>
          <w:rFonts w:cs="Trebuchet MS"/>
          <w:lang w:val="pt-BR"/>
        </w:rPr>
        <w:t>em parceria com a</w:t>
      </w:r>
      <w:r w:rsidR="007F1F77" w:rsidRPr="007457BB">
        <w:rPr>
          <w:rFonts w:cs="Trebuchet MS"/>
          <w:b/>
          <w:lang w:val="pt-BR"/>
        </w:rPr>
        <w:t xml:space="preserve"> Black Frame</w:t>
      </w:r>
      <w:r w:rsidR="003E6D8D" w:rsidRPr="007457BB">
        <w:rPr>
          <w:rFonts w:cs="Trebuchet MS"/>
          <w:lang w:val="pt-BR"/>
        </w:rPr>
        <w:t>, de Nova York</w:t>
      </w:r>
      <w:r w:rsidR="00352A83" w:rsidRPr="007457BB">
        <w:rPr>
          <w:rFonts w:cs="Trebuchet MS"/>
          <w:lang w:val="pt-BR"/>
        </w:rPr>
        <w:t>.</w:t>
      </w:r>
      <w:r w:rsidR="007F1F77" w:rsidRPr="007457BB">
        <w:rPr>
          <w:rFonts w:cs="Trebuchet MS"/>
          <w:lang w:val="pt-BR"/>
        </w:rPr>
        <w:t xml:space="preserve"> A exposição</w:t>
      </w:r>
      <w:r w:rsidR="00BB2E46" w:rsidRPr="007457BB">
        <w:rPr>
          <w:rFonts w:cs="Trebuchet MS"/>
          <w:lang w:val="pt-BR"/>
        </w:rPr>
        <w:t xml:space="preserve"> </w:t>
      </w:r>
      <w:r w:rsidR="001616FD" w:rsidRPr="007457BB">
        <w:rPr>
          <w:rFonts w:cs="Trebuchet MS"/>
          <w:lang w:val="pt-BR"/>
        </w:rPr>
        <w:t>ocupa</w:t>
      </w:r>
      <w:r w:rsidR="00352A83" w:rsidRPr="007457BB">
        <w:rPr>
          <w:rFonts w:cs="Trebuchet MS"/>
          <w:lang w:val="pt-BR"/>
        </w:rPr>
        <w:t>rá</w:t>
      </w:r>
      <w:r w:rsidR="001616FD" w:rsidRPr="007457BB">
        <w:rPr>
          <w:rFonts w:cs="Trebuchet MS"/>
          <w:lang w:val="pt-BR"/>
        </w:rPr>
        <w:t xml:space="preserve"> a </w:t>
      </w:r>
      <w:r w:rsidR="001616FD" w:rsidRPr="007457BB">
        <w:rPr>
          <w:rFonts w:cs="Trebuchet MS"/>
          <w:b/>
          <w:lang w:val="pt-BR"/>
        </w:rPr>
        <w:t>O</w:t>
      </w:r>
      <w:r w:rsidR="00BA397A" w:rsidRPr="007457BB">
        <w:rPr>
          <w:rFonts w:cs="Trebuchet MS"/>
          <w:b/>
          <w:lang w:val="pt-BR"/>
        </w:rPr>
        <w:t>ca</w:t>
      </w:r>
      <w:r w:rsidR="001616FD" w:rsidRPr="007457BB">
        <w:rPr>
          <w:rFonts w:cs="Trebuchet MS"/>
          <w:lang w:val="pt-BR"/>
        </w:rPr>
        <w:t xml:space="preserve">, no Parque do Ibirapuera (SP), entre os dias </w:t>
      </w:r>
      <w:r w:rsidR="00ED5E66" w:rsidRPr="007457BB">
        <w:rPr>
          <w:rFonts w:cs="Trebuchet MS"/>
          <w:lang w:val="pt-BR"/>
        </w:rPr>
        <w:t>10 de novembro e 11 de dezembro deste ano</w:t>
      </w:r>
      <w:r w:rsidR="00026794" w:rsidRPr="007457BB">
        <w:rPr>
          <w:rFonts w:cs="Trebuchet MS"/>
          <w:lang w:val="pt-BR"/>
        </w:rPr>
        <w:t>.</w:t>
      </w:r>
      <w:r w:rsidR="001F0695" w:rsidRPr="007457BB">
        <w:rPr>
          <w:rFonts w:cs="Trebuchet MS"/>
          <w:lang w:val="pt-BR"/>
        </w:rPr>
        <w:t xml:space="preserve"> </w:t>
      </w:r>
    </w:p>
    <w:p w14:paraId="2A65D8BA" w14:textId="77777777" w:rsidR="00214E3B" w:rsidRPr="007457BB" w:rsidRDefault="00214E3B" w:rsidP="001E2C72">
      <w:pPr>
        <w:jc w:val="both"/>
        <w:rPr>
          <w:rFonts w:cs="Trebuchet MS"/>
          <w:lang w:val="pt-BR"/>
        </w:rPr>
      </w:pPr>
    </w:p>
    <w:p w14:paraId="2BA7C9E7" w14:textId="2EBEEBD8" w:rsidR="00FC28F0" w:rsidRPr="007457BB" w:rsidRDefault="008922E9" w:rsidP="001E2C72">
      <w:pPr>
        <w:jc w:val="both"/>
        <w:rPr>
          <w:rFonts w:cs="Trebuchet MS"/>
          <w:lang w:val="pt-BR"/>
        </w:rPr>
      </w:pPr>
      <w:r w:rsidRPr="007457BB">
        <w:rPr>
          <w:rFonts w:cs="Trebuchet MS"/>
          <w:lang w:val="pt-BR"/>
        </w:rPr>
        <w:t>Desde muito cedo o trabalho do italiano seduziu a crítica internacional, além dos principais museus e instituições de todo</w:t>
      </w:r>
      <w:r w:rsidR="00BA397A" w:rsidRPr="007457BB">
        <w:rPr>
          <w:rFonts w:cs="Trebuchet MS"/>
          <w:lang w:val="pt-BR"/>
        </w:rPr>
        <w:t xml:space="preserve"> o mundo. </w:t>
      </w:r>
      <w:r w:rsidR="00FC28F0" w:rsidRPr="007457BB">
        <w:rPr>
          <w:rFonts w:cs="Trebuchet MS"/>
          <w:lang w:val="pt-BR"/>
        </w:rPr>
        <w:t xml:space="preserve">Conceitualmente, </w:t>
      </w:r>
      <w:r w:rsidR="000A0C94" w:rsidRPr="007457BB">
        <w:rPr>
          <w:rFonts w:cs="Trebuchet MS"/>
          <w:lang w:val="pt-BR"/>
        </w:rPr>
        <w:t xml:space="preserve">sua prática </w:t>
      </w:r>
      <w:r w:rsidR="00FC28F0" w:rsidRPr="007457BB">
        <w:rPr>
          <w:rFonts w:cs="Trebuchet MS"/>
          <w:lang w:val="pt-BR"/>
        </w:rPr>
        <w:t xml:space="preserve">examina questões relacionadas ao sexo, </w:t>
      </w:r>
      <w:r w:rsidR="00756437" w:rsidRPr="007457BB">
        <w:rPr>
          <w:rFonts w:cs="Trebuchet MS"/>
          <w:lang w:val="pt-BR"/>
        </w:rPr>
        <w:t xml:space="preserve">à </w:t>
      </w:r>
      <w:r w:rsidR="00FC28F0" w:rsidRPr="007457BB">
        <w:rPr>
          <w:rFonts w:cs="Trebuchet MS"/>
          <w:lang w:val="pt-BR"/>
        </w:rPr>
        <w:t xml:space="preserve">opressão, </w:t>
      </w:r>
      <w:r w:rsidR="00756437" w:rsidRPr="007457BB">
        <w:rPr>
          <w:rFonts w:cs="Trebuchet MS"/>
          <w:lang w:val="pt-BR"/>
        </w:rPr>
        <w:t xml:space="preserve">ao </w:t>
      </w:r>
      <w:r w:rsidR="00FC28F0" w:rsidRPr="007457BB">
        <w:rPr>
          <w:rFonts w:cs="Trebuchet MS"/>
          <w:lang w:val="pt-BR"/>
        </w:rPr>
        <w:t>narcisismo da cultura ocidental,</w:t>
      </w:r>
      <w:r w:rsidR="00756437" w:rsidRPr="007457BB">
        <w:rPr>
          <w:rFonts w:cs="Trebuchet MS"/>
          <w:lang w:val="pt-BR"/>
        </w:rPr>
        <w:t xml:space="preserve"> à</w:t>
      </w:r>
      <w:r w:rsidR="00AC6233" w:rsidRPr="007457BB">
        <w:rPr>
          <w:rFonts w:cs="Trebuchet MS"/>
          <w:lang w:val="pt-BR"/>
        </w:rPr>
        <w:t>s complexas relaçõe</w:t>
      </w:r>
      <w:r w:rsidR="00756437" w:rsidRPr="007457BB">
        <w:rPr>
          <w:rFonts w:cs="Trebuchet MS"/>
          <w:lang w:val="pt-BR"/>
        </w:rPr>
        <w:t>s de poder e à</w:t>
      </w:r>
      <w:r w:rsidR="00AC6233" w:rsidRPr="007457BB">
        <w:rPr>
          <w:rFonts w:cs="Trebuchet MS"/>
          <w:lang w:val="pt-BR"/>
        </w:rPr>
        <w:t xml:space="preserve"> desconstrução das estratégias usadas pela indústria do entretenimento, revelando a ambiguidade e a instabilidade dos elementos que constituem aquilo que tomamos como verdade na cultura midiática contemporânea.</w:t>
      </w:r>
    </w:p>
    <w:p w14:paraId="7C9FCA5D" w14:textId="77777777" w:rsidR="00AC6233" w:rsidRPr="007457BB" w:rsidRDefault="00AC6233" w:rsidP="001E2C72">
      <w:pPr>
        <w:jc w:val="both"/>
        <w:rPr>
          <w:rFonts w:cs="Trebuchet MS"/>
          <w:lang w:val="pt-BR"/>
        </w:rPr>
      </w:pPr>
    </w:p>
    <w:p w14:paraId="66ACC5DB" w14:textId="02DB1934" w:rsidR="00B34BC4" w:rsidRPr="007457BB" w:rsidRDefault="00E31038" w:rsidP="001E2C72">
      <w:pPr>
        <w:widowControl w:val="0"/>
        <w:autoSpaceDE w:val="0"/>
        <w:autoSpaceDN w:val="0"/>
        <w:adjustRightInd w:val="0"/>
        <w:jc w:val="both"/>
        <w:rPr>
          <w:rFonts w:cs="Trebuchet MS"/>
          <w:lang w:val="pt-BR"/>
        </w:rPr>
      </w:pPr>
      <w:r w:rsidRPr="007457BB">
        <w:rPr>
          <w:rFonts w:cs="Trebuchet MS"/>
          <w:lang w:val="pt-BR"/>
        </w:rPr>
        <w:t>A exposição</w:t>
      </w:r>
      <w:r w:rsidR="00756437" w:rsidRPr="007457BB">
        <w:rPr>
          <w:rFonts w:cs="Trebuchet MS"/>
          <w:lang w:val="pt-BR"/>
        </w:rPr>
        <w:t xml:space="preserve"> </w:t>
      </w:r>
      <w:r w:rsidR="001A1FF3" w:rsidRPr="007457BB">
        <w:rPr>
          <w:rFonts w:cs="Trebuchet MS"/>
          <w:lang w:val="pt-BR"/>
        </w:rPr>
        <w:t xml:space="preserve">tem como foco a extensa produção audiovisual do artista e </w:t>
      </w:r>
      <w:r w:rsidRPr="007457BB">
        <w:rPr>
          <w:rFonts w:cs="Trebuchet MS"/>
          <w:lang w:val="pt-BR"/>
        </w:rPr>
        <w:t xml:space="preserve">vai reunir um conjunto de </w:t>
      </w:r>
      <w:r w:rsidR="00026794" w:rsidRPr="007457BB">
        <w:rPr>
          <w:rFonts w:cs="Trebuchet MS"/>
          <w:lang w:val="pt-BR"/>
        </w:rPr>
        <w:t xml:space="preserve">19 </w:t>
      </w:r>
      <w:r w:rsidRPr="007457BB">
        <w:rPr>
          <w:rFonts w:cs="Trebuchet MS"/>
          <w:lang w:val="pt-BR"/>
        </w:rPr>
        <w:t>trabalhos emblemáticos</w:t>
      </w:r>
      <w:r w:rsidR="00026794" w:rsidRPr="007457BB">
        <w:rPr>
          <w:rFonts w:cs="Trebuchet MS"/>
          <w:lang w:val="pt-BR"/>
        </w:rPr>
        <w:t xml:space="preserve">, </w:t>
      </w:r>
      <w:r w:rsidR="00214E3B" w:rsidRPr="007457BB">
        <w:rPr>
          <w:rFonts w:cs="Trebuchet MS"/>
          <w:lang w:val="pt-BR"/>
        </w:rPr>
        <w:t>que abrange desde seus primeiros vídeos realizados na década de 1990</w:t>
      </w:r>
      <w:r w:rsidR="00B34BC4" w:rsidRPr="007457BB">
        <w:rPr>
          <w:rFonts w:cs="Trebuchet MS"/>
          <w:lang w:val="pt-BR"/>
        </w:rPr>
        <w:t xml:space="preserve"> e início dos 2000</w:t>
      </w:r>
      <w:r w:rsidR="00214E3B" w:rsidRPr="007457BB">
        <w:rPr>
          <w:rFonts w:cs="Trebuchet MS"/>
          <w:lang w:val="pt-BR"/>
        </w:rPr>
        <w:t xml:space="preserve"> como </w:t>
      </w:r>
      <w:r w:rsidR="00214E3B" w:rsidRPr="007457BB">
        <w:rPr>
          <w:b/>
          <w:i/>
        </w:rPr>
        <w:t>An Embroidered Trilogy</w:t>
      </w:r>
      <w:r w:rsidR="00214E3B" w:rsidRPr="007457BB">
        <w:t xml:space="preserve"> (1997-1999),</w:t>
      </w:r>
      <w:r w:rsidR="00214E3B" w:rsidRPr="007457BB">
        <w:rPr>
          <w:rFonts w:cs="Trebuchet MS"/>
          <w:lang w:val="pt-BR"/>
        </w:rPr>
        <w:t xml:space="preserve"> </w:t>
      </w:r>
      <w:r w:rsidR="00214E3B" w:rsidRPr="007457BB">
        <w:rPr>
          <w:b/>
          <w:i/>
        </w:rPr>
        <w:t>A Love Trilogy: Self-Portrait with Marisa Berenson as Edith Piaf</w:t>
      </w:r>
      <w:r w:rsidR="00D00E01" w:rsidRPr="007457BB">
        <w:t xml:space="preserve"> (1999), </w:t>
      </w:r>
      <w:r w:rsidR="00214E3B" w:rsidRPr="007457BB">
        <w:rPr>
          <w:b/>
          <w:i/>
        </w:rPr>
        <w:t>The Kiss (let's play Dynasty!)</w:t>
      </w:r>
      <w:r w:rsidR="008D522A" w:rsidRPr="007457BB">
        <w:t xml:space="preserve">, </w:t>
      </w:r>
      <w:r w:rsidR="00B34BC4" w:rsidRPr="007457BB">
        <w:t xml:space="preserve">2000 e </w:t>
      </w:r>
      <w:r w:rsidR="00214E3B" w:rsidRPr="007457BB">
        <w:rPr>
          <w:b/>
          <w:i/>
        </w:rPr>
        <w:t>The End of the Human Voice</w:t>
      </w:r>
      <w:r w:rsidR="00B34BC4" w:rsidRPr="007457BB">
        <w:t xml:space="preserve"> </w:t>
      </w:r>
      <w:r w:rsidR="00214E3B" w:rsidRPr="007457BB">
        <w:t>(2001),</w:t>
      </w:r>
      <w:r w:rsidR="00B34BC4" w:rsidRPr="007457BB">
        <w:rPr>
          <w:rFonts w:cs="Trebuchet MS"/>
          <w:lang w:val="pt-BR"/>
        </w:rPr>
        <w:t xml:space="preserve"> encenado pelo próprio artista e por </w:t>
      </w:r>
      <w:r w:rsidR="00B34BC4" w:rsidRPr="007457BB">
        <w:rPr>
          <w:rFonts w:cs="Trebuchet MS"/>
          <w:b/>
          <w:lang w:val="pt-BR"/>
        </w:rPr>
        <w:t>Bianca Jagger</w:t>
      </w:r>
      <w:r w:rsidR="00B34BC4" w:rsidRPr="007457BB">
        <w:rPr>
          <w:rFonts w:cs="Trebuchet MS"/>
          <w:lang w:val="pt-BR"/>
        </w:rPr>
        <w:t xml:space="preserve"> - ativista social, </w:t>
      </w:r>
      <w:proofErr w:type="spellStart"/>
      <w:r w:rsidR="00B34BC4" w:rsidRPr="007457BB">
        <w:rPr>
          <w:rFonts w:cs="Trebuchet MS"/>
          <w:lang w:val="pt-BR"/>
        </w:rPr>
        <w:t>ex</w:t>
      </w:r>
      <w:proofErr w:type="spellEnd"/>
      <w:r w:rsidR="00B34BC4" w:rsidRPr="007457BB">
        <w:rPr>
          <w:rFonts w:cs="Trebuchet MS"/>
          <w:lang w:val="pt-BR"/>
        </w:rPr>
        <w:t xml:space="preserve">-atriz, ex-mulher de </w:t>
      </w:r>
      <w:r w:rsidR="00B34BC4" w:rsidRPr="007457BB">
        <w:rPr>
          <w:rFonts w:cs="Trebuchet MS"/>
          <w:b/>
          <w:lang w:val="pt-BR"/>
        </w:rPr>
        <w:t>Mick Jagger</w:t>
      </w:r>
      <w:r w:rsidR="00B34BC4" w:rsidRPr="007457BB">
        <w:rPr>
          <w:rFonts w:cs="Trebuchet MS"/>
          <w:lang w:val="pt-BR"/>
        </w:rPr>
        <w:t xml:space="preserve">, </w:t>
      </w:r>
      <w:proofErr w:type="spellStart"/>
      <w:r w:rsidR="00B34BC4" w:rsidRPr="007457BB">
        <w:rPr>
          <w:rFonts w:cs="Trebuchet MS"/>
          <w:lang w:val="pt-BR"/>
        </w:rPr>
        <w:t>ex</w:t>
      </w:r>
      <w:proofErr w:type="spellEnd"/>
      <w:r w:rsidR="00B34BC4" w:rsidRPr="007457BB">
        <w:rPr>
          <w:rFonts w:cs="Trebuchet MS"/>
          <w:lang w:val="pt-BR"/>
        </w:rPr>
        <w:t xml:space="preserve">-melhor amiga de </w:t>
      </w:r>
      <w:r w:rsidR="00B34BC4" w:rsidRPr="007457BB">
        <w:rPr>
          <w:rFonts w:cs="Trebuchet MS"/>
          <w:b/>
          <w:lang w:val="pt-BR"/>
        </w:rPr>
        <w:t>Andy Warhol</w:t>
      </w:r>
      <w:r w:rsidR="00D00E01" w:rsidRPr="007457BB">
        <w:rPr>
          <w:rFonts w:cs="Trebuchet MS"/>
          <w:lang w:val="pt-BR"/>
        </w:rPr>
        <w:t>. Neste último</w:t>
      </w:r>
      <w:r w:rsidR="00B34BC4" w:rsidRPr="007457BB">
        <w:rPr>
          <w:rFonts w:cs="Trebuchet MS"/>
          <w:lang w:val="pt-BR"/>
        </w:rPr>
        <w:t xml:space="preserve">, o artista constrói uma narrativa tortuosa a partir de elementos retirados das tradições literárias, visuais e populares. </w:t>
      </w:r>
    </w:p>
    <w:p w14:paraId="20563644" w14:textId="0C63AB3C" w:rsidR="00214E3B" w:rsidRPr="007457BB" w:rsidRDefault="00214E3B" w:rsidP="001E2C72">
      <w:pPr>
        <w:widowControl w:val="0"/>
        <w:autoSpaceDE w:val="0"/>
        <w:autoSpaceDN w:val="0"/>
        <w:adjustRightInd w:val="0"/>
        <w:jc w:val="both"/>
        <w:rPr>
          <w:rFonts w:cs="Trebuchet MS"/>
          <w:lang w:val="pt-BR"/>
        </w:rPr>
      </w:pPr>
    </w:p>
    <w:p w14:paraId="18E81D96" w14:textId="61E69556" w:rsidR="00E31038" w:rsidRPr="007457BB" w:rsidRDefault="00B34BC4" w:rsidP="001E2C72">
      <w:pPr>
        <w:widowControl w:val="0"/>
        <w:autoSpaceDE w:val="0"/>
        <w:autoSpaceDN w:val="0"/>
        <w:adjustRightInd w:val="0"/>
        <w:jc w:val="both"/>
        <w:rPr>
          <w:rFonts w:cs="Trebuchet MS"/>
          <w:lang w:val="pt-BR"/>
        </w:rPr>
      </w:pPr>
      <w:r w:rsidRPr="007457BB">
        <w:rPr>
          <w:rFonts w:cs="Trebuchet MS"/>
          <w:lang w:val="pt-BR"/>
        </w:rPr>
        <w:t xml:space="preserve">Integra a mostra também </w:t>
      </w:r>
      <w:r w:rsidR="00E31038" w:rsidRPr="007457BB">
        <w:rPr>
          <w:rFonts w:cs="Trebuchet MS"/>
          <w:lang w:val="pt-BR"/>
        </w:rPr>
        <w:t>o filme publi</w:t>
      </w:r>
      <w:r w:rsidR="00230234" w:rsidRPr="007457BB">
        <w:rPr>
          <w:rFonts w:cs="Trebuchet MS"/>
          <w:lang w:val="pt-BR"/>
        </w:rPr>
        <w:t xml:space="preserve">citário ficcional </w:t>
      </w:r>
      <w:proofErr w:type="spellStart"/>
      <w:r w:rsidR="00E31038" w:rsidRPr="007457BB">
        <w:rPr>
          <w:rFonts w:cs="Trebuchet MS"/>
          <w:b/>
          <w:i/>
          <w:lang w:val="pt-BR"/>
        </w:rPr>
        <w:t>Greed</w:t>
      </w:r>
      <w:proofErr w:type="spellEnd"/>
      <w:r w:rsidR="00E31038" w:rsidRPr="007457BB">
        <w:rPr>
          <w:rFonts w:cs="Trebuchet MS"/>
          <w:lang w:val="pt-BR"/>
        </w:rPr>
        <w:t xml:space="preserve"> (2009), </w:t>
      </w:r>
      <w:r w:rsidR="001616FD" w:rsidRPr="007457BB">
        <w:rPr>
          <w:rFonts w:cs="Trebuchet MS"/>
          <w:lang w:val="pt-BR"/>
        </w:rPr>
        <w:t>feito para</w:t>
      </w:r>
      <w:r w:rsidR="00E31038" w:rsidRPr="007457BB">
        <w:rPr>
          <w:rFonts w:cs="Trebuchet MS"/>
          <w:lang w:val="pt-BR"/>
        </w:rPr>
        <w:t xml:space="preserve"> o lançamento de uma frag</w:t>
      </w:r>
      <w:r w:rsidR="001616FD" w:rsidRPr="007457BB">
        <w:rPr>
          <w:rFonts w:cs="Trebuchet MS"/>
          <w:lang w:val="pt-BR"/>
        </w:rPr>
        <w:t>r</w:t>
      </w:r>
      <w:r w:rsidR="00E31038" w:rsidRPr="007457BB">
        <w:rPr>
          <w:rFonts w:cs="Trebuchet MS"/>
          <w:lang w:val="pt-BR"/>
        </w:rPr>
        <w:t xml:space="preserve">ância inexistente, </w:t>
      </w:r>
      <w:r w:rsidR="001616FD" w:rsidRPr="007457BB">
        <w:rPr>
          <w:rFonts w:cs="Trebuchet MS"/>
          <w:lang w:val="pt-BR"/>
        </w:rPr>
        <w:t>com direção de</w:t>
      </w:r>
      <w:r w:rsidR="00E31038" w:rsidRPr="007457BB">
        <w:rPr>
          <w:rFonts w:cs="Trebuchet MS"/>
          <w:lang w:val="pt-BR"/>
        </w:rPr>
        <w:t xml:space="preserve"> </w:t>
      </w:r>
      <w:r w:rsidR="00E31038" w:rsidRPr="007457BB">
        <w:rPr>
          <w:rFonts w:cs="Trebuchet MS"/>
          <w:b/>
          <w:lang w:val="pt-BR"/>
        </w:rPr>
        <w:t>Roman Polanski</w:t>
      </w:r>
      <w:r w:rsidR="00E31038" w:rsidRPr="007457BB">
        <w:rPr>
          <w:rFonts w:cs="Trebuchet MS"/>
          <w:lang w:val="pt-BR"/>
        </w:rPr>
        <w:t xml:space="preserve"> e atuação de </w:t>
      </w:r>
      <w:r w:rsidR="00E31038" w:rsidRPr="007457BB">
        <w:rPr>
          <w:rFonts w:cs="Trebuchet MS"/>
          <w:b/>
          <w:lang w:val="pt-BR"/>
        </w:rPr>
        <w:t>Natalie Portman</w:t>
      </w:r>
      <w:r w:rsidR="001616FD" w:rsidRPr="007457BB">
        <w:rPr>
          <w:rFonts w:cs="Trebuchet MS"/>
          <w:lang w:val="pt-BR"/>
        </w:rPr>
        <w:t xml:space="preserve"> e </w:t>
      </w:r>
      <w:r w:rsidR="001616FD" w:rsidRPr="007457BB">
        <w:rPr>
          <w:rFonts w:cs="Trebuchet MS"/>
          <w:b/>
          <w:lang w:val="pt-BR"/>
        </w:rPr>
        <w:t>Michelle Williams</w:t>
      </w:r>
      <w:r w:rsidR="001616FD" w:rsidRPr="007457BB">
        <w:rPr>
          <w:rFonts w:cs="Trebuchet MS"/>
          <w:lang w:val="pt-BR"/>
        </w:rPr>
        <w:t>; e também</w:t>
      </w:r>
      <w:r w:rsidR="00802DAD" w:rsidRPr="007457BB">
        <w:rPr>
          <w:rFonts w:cs="Trebuchet MS"/>
          <w:lang w:val="pt-BR"/>
        </w:rPr>
        <w:t xml:space="preserve"> o fictício</w:t>
      </w:r>
      <w:r w:rsidR="001616FD" w:rsidRPr="007457BB">
        <w:rPr>
          <w:rFonts w:cs="Trebuchet MS"/>
          <w:lang w:val="pt-BR"/>
        </w:rPr>
        <w:t xml:space="preserve"> </w:t>
      </w:r>
      <w:r w:rsidR="00756437" w:rsidRPr="007457BB">
        <w:rPr>
          <w:rFonts w:cs="Trebuchet MS"/>
          <w:b/>
          <w:i/>
          <w:lang w:val="pt-BR"/>
        </w:rPr>
        <w:t xml:space="preserve">Trailer for a Remake </w:t>
      </w:r>
      <w:proofErr w:type="spellStart"/>
      <w:r w:rsidR="00756437" w:rsidRPr="007457BB">
        <w:rPr>
          <w:rFonts w:cs="Trebuchet MS"/>
          <w:b/>
          <w:i/>
          <w:lang w:val="pt-BR"/>
        </w:rPr>
        <w:t>of</w:t>
      </w:r>
      <w:proofErr w:type="spellEnd"/>
      <w:r w:rsidR="00756437" w:rsidRPr="007457BB">
        <w:rPr>
          <w:rFonts w:cs="Trebuchet MS"/>
          <w:b/>
          <w:i/>
          <w:lang w:val="pt-BR"/>
        </w:rPr>
        <w:t xml:space="preserve"> Gore </w:t>
      </w:r>
      <w:proofErr w:type="spellStart"/>
      <w:r w:rsidR="00756437" w:rsidRPr="007457BB">
        <w:rPr>
          <w:rFonts w:cs="Trebuchet MS"/>
          <w:b/>
          <w:i/>
          <w:lang w:val="pt-BR"/>
        </w:rPr>
        <w:t>Vidal’s</w:t>
      </w:r>
      <w:proofErr w:type="spellEnd"/>
      <w:r w:rsidR="00756437" w:rsidRPr="007457BB">
        <w:rPr>
          <w:rFonts w:cs="Trebuchet MS"/>
          <w:b/>
          <w:i/>
          <w:lang w:val="pt-BR"/>
        </w:rPr>
        <w:t xml:space="preserve"> </w:t>
      </w:r>
      <w:proofErr w:type="spellStart"/>
      <w:r w:rsidR="00756437" w:rsidRPr="007457BB">
        <w:rPr>
          <w:rFonts w:cs="Trebuchet MS"/>
          <w:b/>
          <w:i/>
          <w:lang w:val="pt-BR"/>
        </w:rPr>
        <w:t>Caligula</w:t>
      </w:r>
      <w:proofErr w:type="spellEnd"/>
      <w:r w:rsidR="00DA72D3" w:rsidRPr="007457BB">
        <w:rPr>
          <w:rFonts w:cs="Trebuchet MS"/>
          <w:b/>
          <w:i/>
          <w:lang w:val="pt-BR"/>
        </w:rPr>
        <w:t xml:space="preserve"> </w:t>
      </w:r>
      <w:r w:rsidR="00BB2E46" w:rsidRPr="007457BB">
        <w:rPr>
          <w:rFonts w:cs="Trebuchet MS"/>
          <w:lang w:val="pt-BR"/>
        </w:rPr>
        <w:t>(2005),</w:t>
      </w:r>
      <w:r w:rsidR="00E31038" w:rsidRPr="007457BB">
        <w:rPr>
          <w:rFonts w:cs="Trebuchet MS"/>
          <w:lang w:val="pt-BR"/>
        </w:rPr>
        <w:t xml:space="preserve"> </w:t>
      </w:r>
      <w:r w:rsidR="00026794" w:rsidRPr="007457BB">
        <w:rPr>
          <w:rFonts w:cs="Trebuchet MS"/>
          <w:lang w:val="pt-BR"/>
        </w:rPr>
        <w:t xml:space="preserve">em que </w:t>
      </w:r>
      <w:proofErr w:type="spellStart"/>
      <w:r w:rsidR="00026794" w:rsidRPr="007457BB">
        <w:rPr>
          <w:rFonts w:cs="Trebuchet MS"/>
          <w:b/>
          <w:lang w:val="pt-BR"/>
        </w:rPr>
        <w:t>Vezzoli</w:t>
      </w:r>
      <w:proofErr w:type="spellEnd"/>
      <w:r w:rsidR="00026794" w:rsidRPr="007457BB">
        <w:rPr>
          <w:rFonts w:cs="Trebuchet MS"/>
          <w:lang w:val="pt-BR"/>
        </w:rPr>
        <w:t xml:space="preserve"> aparece no papel-título ao lado de um elenco estelar. Além das atrizes </w:t>
      </w:r>
      <w:r w:rsidR="00026794" w:rsidRPr="007457BB">
        <w:rPr>
          <w:rFonts w:cs="Trebuchet MS"/>
          <w:b/>
          <w:lang w:val="pt-BR"/>
        </w:rPr>
        <w:t xml:space="preserve">Helen </w:t>
      </w:r>
      <w:proofErr w:type="spellStart"/>
      <w:r w:rsidR="00026794" w:rsidRPr="007457BB">
        <w:rPr>
          <w:rFonts w:cs="Trebuchet MS"/>
          <w:b/>
          <w:lang w:val="pt-BR"/>
        </w:rPr>
        <w:t>Mirren</w:t>
      </w:r>
      <w:proofErr w:type="spellEnd"/>
      <w:r w:rsidR="00026794" w:rsidRPr="007457BB">
        <w:rPr>
          <w:rFonts w:cs="Trebuchet MS"/>
          <w:lang w:val="pt-BR"/>
        </w:rPr>
        <w:t xml:space="preserve">, </w:t>
      </w:r>
      <w:r w:rsidR="00026794" w:rsidRPr="007457BB">
        <w:rPr>
          <w:rFonts w:cs="Trebuchet MS"/>
          <w:b/>
          <w:lang w:val="pt-BR"/>
        </w:rPr>
        <w:t>Milla Jovovich</w:t>
      </w:r>
      <w:r w:rsidR="00026794" w:rsidRPr="007457BB">
        <w:rPr>
          <w:rFonts w:cs="Trebuchet MS"/>
          <w:lang w:val="pt-BR"/>
        </w:rPr>
        <w:t xml:space="preserve"> e </w:t>
      </w:r>
      <w:r w:rsidR="00026794" w:rsidRPr="007457BB">
        <w:rPr>
          <w:rFonts w:cs="Trebuchet MS"/>
          <w:b/>
          <w:lang w:val="pt-BR"/>
        </w:rPr>
        <w:t xml:space="preserve">Courtney Love, </w:t>
      </w:r>
      <w:r w:rsidR="00026794" w:rsidRPr="007457BB">
        <w:rPr>
          <w:rFonts w:cs="Trebuchet MS"/>
          <w:lang w:val="pt-BR"/>
        </w:rPr>
        <w:t xml:space="preserve">participam da encenação </w:t>
      </w:r>
      <w:r w:rsidR="00026794" w:rsidRPr="007457BB">
        <w:rPr>
          <w:rFonts w:cs="Trebuchet MS"/>
          <w:b/>
          <w:lang w:val="pt-BR"/>
        </w:rPr>
        <w:t xml:space="preserve">Gerard </w:t>
      </w:r>
      <w:proofErr w:type="spellStart"/>
      <w:r w:rsidR="00026794" w:rsidRPr="007457BB">
        <w:rPr>
          <w:rFonts w:cs="Trebuchet MS"/>
          <w:b/>
          <w:lang w:val="pt-BR"/>
        </w:rPr>
        <w:t>Butler</w:t>
      </w:r>
      <w:proofErr w:type="spellEnd"/>
      <w:r w:rsidR="00026794" w:rsidRPr="007457BB">
        <w:rPr>
          <w:rFonts w:cs="Trebuchet MS"/>
          <w:lang w:val="pt-BR"/>
        </w:rPr>
        <w:t xml:space="preserve">, </w:t>
      </w:r>
      <w:r w:rsidR="00026794" w:rsidRPr="007457BB">
        <w:rPr>
          <w:rFonts w:cs="Trebuchet MS"/>
          <w:b/>
          <w:lang w:val="pt-BR"/>
        </w:rPr>
        <w:t xml:space="preserve">Benício </w:t>
      </w:r>
      <w:proofErr w:type="spellStart"/>
      <w:r w:rsidR="00026794" w:rsidRPr="007457BB">
        <w:rPr>
          <w:rFonts w:cs="Trebuchet MS"/>
          <w:b/>
          <w:lang w:val="pt-BR"/>
        </w:rPr>
        <w:t>del</w:t>
      </w:r>
      <w:proofErr w:type="spellEnd"/>
      <w:r w:rsidR="00026794" w:rsidRPr="007457BB">
        <w:rPr>
          <w:rFonts w:cs="Trebuchet MS"/>
          <w:b/>
          <w:lang w:val="pt-BR"/>
        </w:rPr>
        <w:t xml:space="preserve"> Toro</w:t>
      </w:r>
      <w:r w:rsidR="00026794" w:rsidRPr="007457BB">
        <w:rPr>
          <w:rFonts w:cs="Trebuchet MS"/>
          <w:lang w:val="pt-BR"/>
        </w:rPr>
        <w:t xml:space="preserve"> e o próprio</w:t>
      </w:r>
      <w:r w:rsidR="00026794" w:rsidRPr="007457BB">
        <w:rPr>
          <w:rFonts w:cs="Trebuchet MS"/>
          <w:b/>
          <w:lang w:val="pt-BR"/>
        </w:rPr>
        <w:t xml:space="preserve"> Vidal</w:t>
      </w:r>
      <w:r w:rsidR="00026794" w:rsidRPr="007457BB">
        <w:rPr>
          <w:rFonts w:cs="Trebuchet MS"/>
          <w:lang w:val="pt-BR"/>
        </w:rPr>
        <w:t xml:space="preserve">, entre muitos outros. </w:t>
      </w:r>
      <w:r w:rsidR="00026794" w:rsidRPr="007457BB">
        <w:rPr>
          <w:rFonts w:cs="Trebuchet MS"/>
          <w:lang w:val="pt-BR"/>
        </w:rPr>
        <w:lastRenderedPageBreak/>
        <w:t xml:space="preserve">Embalada pelos figurinos luxuosos de </w:t>
      </w:r>
      <w:proofErr w:type="spellStart"/>
      <w:r w:rsidR="00026794" w:rsidRPr="007457BB">
        <w:rPr>
          <w:rFonts w:cs="Trebuchet MS"/>
          <w:b/>
          <w:lang w:val="pt-BR"/>
        </w:rPr>
        <w:t>Donatella</w:t>
      </w:r>
      <w:proofErr w:type="spellEnd"/>
      <w:r w:rsidR="00026794" w:rsidRPr="007457BB">
        <w:rPr>
          <w:rFonts w:cs="Trebuchet MS"/>
          <w:b/>
          <w:lang w:val="pt-BR"/>
        </w:rPr>
        <w:t xml:space="preserve"> Versace</w:t>
      </w:r>
      <w:r w:rsidR="00026794" w:rsidRPr="007457BB">
        <w:rPr>
          <w:rFonts w:cs="Trebuchet MS"/>
          <w:lang w:val="pt-BR"/>
        </w:rPr>
        <w:t>, a película de aproximadamente cinco minutos estreou na 51</w:t>
      </w:r>
      <w:r w:rsidR="00026794" w:rsidRPr="007457BB">
        <w:rPr>
          <w:rFonts w:cs="Trebuchet MS"/>
          <w:vertAlign w:val="superscript"/>
          <w:lang w:val="pt-BR"/>
        </w:rPr>
        <w:t>a</w:t>
      </w:r>
      <w:r w:rsidR="00026794" w:rsidRPr="007457BB">
        <w:rPr>
          <w:rFonts w:cs="Trebuchet MS"/>
          <w:lang w:val="pt-BR"/>
        </w:rPr>
        <w:t xml:space="preserve"> Bienal de Veneza, em 2005, e no ano seguinte foi apresentada na bienal do Whitney </w:t>
      </w:r>
      <w:proofErr w:type="spellStart"/>
      <w:r w:rsidR="00026794" w:rsidRPr="007457BB">
        <w:rPr>
          <w:rFonts w:cs="Trebuchet MS"/>
          <w:lang w:val="pt-BR"/>
        </w:rPr>
        <w:t>Museum</w:t>
      </w:r>
      <w:proofErr w:type="spellEnd"/>
      <w:r w:rsidR="00026794" w:rsidRPr="007457BB">
        <w:rPr>
          <w:rFonts w:cs="Trebuchet MS"/>
          <w:lang w:val="pt-BR"/>
        </w:rPr>
        <w:t xml:space="preserve"> </w:t>
      </w:r>
      <w:proofErr w:type="spellStart"/>
      <w:r w:rsidR="00026794" w:rsidRPr="007457BB">
        <w:rPr>
          <w:rFonts w:cs="Trebuchet MS"/>
          <w:lang w:val="pt-BR"/>
        </w:rPr>
        <w:t>of</w:t>
      </w:r>
      <w:proofErr w:type="spellEnd"/>
      <w:r w:rsidR="00026794" w:rsidRPr="007457BB">
        <w:rPr>
          <w:rFonts w:cs="Trebuchet MS"/>
          <w:lang w:val="pt-BR"/>
        </w:rPr>
        <w:t xml:space="preserve"> American </w:t>
      </w:r>
      <w:proofErr w:type="spellStart"/>
      <w:r w:rsidR="00026794" w:rsidRPr="007457BB">
        <w:rPr>
          <w:rFonts w:cs="Trebuchet MS"/>
          <w:lang w:val="pt-BR"/>
        </w:rPr>
        <w:t>Art</w:t>
      </w:r>
      <w:proofErr w:type="spellEnd"/>
      <w:r w:rsidR="00026794" w:rsidRPr="007457BB">
        <w:rPr>
          <w:rFonts w:cs="Trebuchet MS"/>
          <w:lang w:val="pt-BR"/>
        </w:rPr>
        <w:t xml:space="preserve">, em Nova York, como uma crítica ao superficialismo e </w:t>
      </w:r>
      <w:r w:rsidR="00D372F5" w:rsidRPr="007457BB">
        <w:rPr>
          <w:rFonts w:cs="Trebuchet MS"/>
          <w:lang w:val="pt-BR"/>
        </w:rPr>
        <w:t>vazio</w:t>
      </w:r>
      <w:r w:rsidR="00026794" w:rsidRPr="007457BB">
        <w:rPr>
          <w:rFonts w:cs="Trebuchet MS"/>
          <w:lang w:val="pt-BR"/>
        </w:rPr>
        <w:t xml:space="preserve"> de Hollywood.</w:t>
      </w:r>
    </w:p>
    <w:p w14:paraId="6D1B7568" w14:textId="77777777" w:rsidR="009410C3" w:rsidRPr="007457BB" w:rsidRDefault="009410C3" w:rsidP="001E2C72">
      <w:pPr>
        <w:widowControl w:val="0"/>
        <w:autoSpaceDE w:val="0"/>
        <w:autoSpaceDN w:val="0"/>
        <w:adjustRightInd w:val="0"/>
        <w:jc w:val="both"/>
        <w:rPr>
          <w:rFonts w:cs="Trebuchet MS"/>
          <w:lang w:val="pt-BR"/>
        </w:rPr>
      </w:pPr>
    </w:p>
    <w:p w14:paraId="03BDCED7" w14:textId="77777777" w:rsidR="00D372F5" w:rsidRPr="007457BB" w:rsidRDefault="00D372F5" w:rsidP="001E2C72">
      <w:pPr>
        <w:widowControl w:val="0"/>
        <w:autoSpaceDE w:val="0"/>
        <w:autoSpaceDN w:val="0"/>
        <w:adjustRightInd w:val="0"/>
        <w:jc w:val="both"/>
        <w:rPr>
          <w:rFonts w:cs="Trebuchet MS"/>
          <w:lang w:val="pt-BR"/>
        </w:rPr>
      </w:pPr>
      <w:r w:rsidRPr="007457BB">
        <w:rPr>
          <w:rFonts w:cs="Trebuchet MS"/>
          <w:lang w:val="pt-BR"/>
        </w:rPr>
        <w:t xml:space="preserve">Outro grande destaque é o vídeo da performance musical </w:t>
      </w:r>
      <w:r w:rsidRPr="007457BB">
        <w:rPr>
          <w:rFonts w:cs="Trebuchet MS"/>
          <w:b/>
          <w:i/>
          <w:lang w:val="pt-BR"/>
        </w:rPr>
        <w:t xml:space="preserve">Francesco </w:t>
      </w:r>
      <w:proofErr w:type="spellStart"/>
      <w:r w:rsidRPr="007457BB">
        <w:rPr>
          <w:rFonts w:cs="Trebuchet MS"/>
          <w:b/>
          <w:i/>
          <w:lang w:val="pt-BR"/>
        </w:rPr>
        <w:t>Vezzoli</w:t>
      </w:r>
      <w:proofErr w:type="spellEnd"/>
      <w:r w:rsidRPr="007457BB">
        <w:rPr>
          <w:rFonts w:cs="Trebuchet MS"/>
          <w:b/>
          <w:i/>
          <w:lang w:val="pt-BR"/>
        </w:rPr>
        <w:t>:</w:t>
      </w:r>
      <w:r w:rsidRPr="007457BB">
        <w:rPr>
          <w:rFonts w:cs="Trebuchet MS"/>
          <w:lang w:val="pt-BR"/>
        </w:rPr>
        <w:t xml:space="preserve"> </w:t>
      </w:r>
      <w:proofErr w:type="spellStart"/>
      <w:r w:rsidRPr="007457BB">
        <w:rPr>
          <w:rFonts w:cs="Trebuchet MS"/>
          <w:b/>
          <w:i/>
          <w:lang w:val="pt-BR"/>
        </w:rPr>
        <w:t>Les</w:t>
      </w:r>
      <w:proofErr w:type="spellEnd"/>
      <w:r w:rsidRPr="007457BB">
        <w:rPr>
          <w:rFonts w:cs="Trebuchet MS"/>
          <w:b/>
          <w:i/>
          <w:lang w:val="pt-BR"/>
        </w:rPr>
        <w:t xml:space="preserve"> Ballets </w:t>
      </w:r>
      <w:proofErr w:type="spellStart"/>
      <w:r w:rsidRPr="007457BB">
        <w:rPr>
          <w:rFonts w:cs="Trebuchet MS"/>
          <w:b/>
          <w:i/>
          <w:lang w:val="pt-BR"/>
        </w:rPr>
        <w:t>Russes</w:t>
      </w:r>
      <w:proofErr w:type="spellEnd"/>
      <w:r w:rsidRPr="007457BB">
        <w:rPr>
          <w:rFonts w:cs="Trebuchet MS"/>
          <w:b/>
          <w:i/>
          <w:lang w:val="pt-BR"/>
        </w:rPr>
        <w:t xml:space="preserve"> </w:t>
      </w:r>
      <w:proofErr w:type="spellStart"/>
      <w:r w:rsidRPr="007457BB">
        <w:rPr>
          <w:rFonts w:cs="Trebuchet MS"/>
          <w:b/>
          <w:i/>
          <w:lang w:val="pt-BR"/>
        </w:rPr>
        <w:t>Italian</w:t>
      </w:r>
      <w:proofErr w:type="spellEnd"/>
      <w:r w:rsidRPr="007457BB">
        <w:rPr>
          <w:rFonts w:cs="Trebuchet MS"/>
          <w:b/>
          <w:i/>
          <w:lang w:val="pt-BR"/>
        </w:rPr>
        <w:t xml:space="preserve"> </w:t>
      </w:r>
      <w:proofErr w:type="spellStart"/>
      <w:r w:rsidRPr="007457BB">
        <w:rPr>
          <w:rFonts w:cs="Trebuchet MS"/>
          <w:b/>
          <w:i/>
          <w:lang w:val="pt-BR"/>
        </w:rPr>
        <w:t>Style</w:t>
      </w:r>
      <w:proofErr w:type="spellEnd"/>
      <w:r w:rsidRPr="007457BB">
        <w:rPr>
          <w:rFonts w:cs="Trebuchet MS"/>
          <w:b/>
          <w:i/>
          <w:lang w:val="pt-BR"/>
        </w:rPr>
        <w:t xml:space="preserve"> </w:t>
      </w:r>
      <w:r w:rsidRPr="007457BB">
        <w:rPr>
          <w:rFonts w:cs="OpenSans-Italic"/>
          <w:b/>
          <w:i/>
          <w:iCs/>
          <w:lang w:val="pt-BR"/>
        </w:rPr>
        <w:t xml:space="preserve">(The </w:t>
      </w:r>
      <w:proofErr w:type="spellStart"/>
      <w:r w:rsidRPr="007457BB">
        <w:rPr>
          <w:rFonts w:cs="OpenSans-Italic"/>
          <w:b/>
          <w:i/>
          <w:iCs/>
          <w:lang w:val="pt-BR"/>
        </w:rPr>
        <w:t>Shortest</w:t>
      </w:r>
      <w:proofErr w:type="spellEnd"/>
      <w:r w:rsidRPr="007457BB">
        <w:rPr>
          <w:rFonts w:cs="OpenSans-Italic"/>
          <w:b/>
          <w:i/>
          <w:iCs/>
          <w:lang w:val="pt-BR"/>
        </w:rPr>
        <w:t xml:space="preserve"> Musical </w:t>
      </w:r>
      <w:proofErr w:type="spellStart"/>
      <w:r w:rsidRPr="007457BB">
        <w:rPr>
          <w:rFonts w:cs="OpenSans-Italic"/>
          <w:b/>
          <w:i/>
          <w:iCs/>
          <w:lang w:val="pt-BR"/>
        </w:rPr>
        <w:t>You</w:t>
      </w:r>
      <w:proofErr w:type="spellEnd"/>
      <w:r w:rsidRPr="007457BB">
        <w:rPr>
          <w:rFonts w:cs="OpenSans-Italic"/>
          <w:b/>
          <w:i/>
          <w:iCs/>
          <w:lang w:val="pt-BR"/>
        </w:rPr>
        <w:t xml:space="preserve"> Will </w:t>
      </w:r>
      <w:proofErr w:type="spellStart"/>
      <w:r w:rsidRPr="007457BB">
        <w:rPr>
          <w:rFonts w:cs="OpenSans-Italic"/>
          <w:b/>
          <w:i/>
          <w:iCs/>
          <w:lang w:val="pt-BR"/>
        </w:rPr>
        <w:t>Never</w:t>
      </w:r>
      <w:proofErr w:type="spellEnd"/>
      <w:r w:rsidRPr="007457BB">
        <w:rPr>
          <w:rFonts w:cs="OpenSans-Italic"/>
          <w:b/>
          <w:i/>
          <w:iCs/>
          <w:lang w:val="pt-BR"/>
        </w:rPr>
        <w:t xml:space="preserve"> </w:t>
      </w:r>
      <w:proofErr w:type="spellStart"/>
      <w:r w:rsidRPr="007457BB">
        <w:rPr>
          <w:rFonts w:cs="OpenSans-Italic"/>
          <w:b/>
          <w:i/>
          <w:iCs/>
          <w:lang w:val="pt-BR"/>
        </w:rPr>
        <w:t>See</w:t>
      </w:r>
      <w:proofErr w:type="spellEnd"/>
      <w:r w:rsidRPr="007457BB">
        <w:rPr>
          <w:rFonts w:cs="OpenSans-Italic"/>
          <w:b/>
          <w:i/>
          <w:iCs/>
          <w:lang w:val="pt-BR"/>
        </w:rPr>
        <w:t xml:space="preserve"> </w:t>
      </w:r>
      <w:proofErr w:type="spellStart"/>
      <w:r w:rsidRPr="007457BB">
        <w:rPr>
          <w:rFonts w:cs="OpenSans-Italic"/>
          <w:b/>
          <w:i/>
          <w:iCs/>
          <w:lang w:val="pt-BR"/>
        </w:rPr>
        <w:t>Again</w:t>
      </w:r>
      <w:proofErr w:type="spellEnd"/>
      <w:r w:rsidRPr="007457BB">
        <w:rPr>
          <w:rFonts w:cs="OpenSans-Italic"/>
          <w:b/>
          <w:i/>
          <w:iCs/>
          <w:lang w:val="pt-BR"/>
        </w:rPr>
        <w:t>),</w:t>
      </w:r>
      <w:r w:rsidRPr="007457BB">
        <w:rPr>
          <w:rFonts w:cs="OpenSans-Italic"/>
          <w:i/>
          <w:iCs/>
          <w:lang w:val="pt-BR"/>
        </w:rPr>
        <w:t xml:space="preserve"> </w:t>
      </w:r>
      <w:r w:rsidRPr="007457BB">
        <w:rPr>
          <w:rFonts w:cs="Trebuchet MS"/>
          <w:lang w:val="pt-BR"/>
        </w:rPr>
        <w:t xml:space="preserve">2009, inspirado na peça </w:t>
      </w:r>
      <w:r w:rsidRPr="007457BB">
        <w:rPr>
          <w:rFonts w:cs="Trebuchet MS"/>
          <w:b/>
          <w:i/>
          <w:lang w:val="pt-BR"/>
        </w:rPr>
        <w:t xml:space="preserve">Le </w:t>
      </w:r>
      <w:proofErr w:type="spellStart"/>
      <w:r w:rsidRPr="007457BB">
        <w:rPr>
          <w:rFonts w:cs="Trebuchet MS"/>
          <w:b/>
          <w:i/>
          <w:lang w:val="pt-BR"/>
        </w:rPr>
        <w:t>Bal</w:t>
      </w:r>
      <w:proofErr w:type="spellEnd"/>
      <w:r w:rsidRPr="007457BB">
        <w:rPr>
          <w:rFonts w:cs="Trebuchet MS"/>
          <w:lang w:val="pt-BR"/>
        </w:rPr>
        <w:t xml:space="preserve"> (1929) de </w:t>
      </w:r>
      <w:r w:rsidRPr="007457BB">
        <w:rPr>
          <w:rFonts w:cs="Trebuchet MS"/>
          <w:b/>
          <w:lang w:val="pt-BR"/>
        </w:rPr>
        <w:t xml:space="preserve">Sergei </w:t>
      </w:r>
      <w:proofErr w:type="spellStart"/>
      <w:r w:rsidRPr="007457BB">
        <w:rPr>
          <w:rFonts w:cs="Trebuchet MS"/>
          <w:b/>
          <w:lang w:val="pt-BR"/>
        </w:rPr>
        <w:t>Diaghilev</w:t>
      </w:r>
      <w:proofErr w:type="spellEnd"/>
      <w:r w:rsidRPr="007457BB">
        <w:rPr>
          <w:rFonts w:cs="Trebuchet MS"/>
          <w:lang w:val="pt-BR"/>
        </w:rPr>
        <w:t xml:space="preserve">, com a participação de </w:t>
      </w:r>
      <w:r w:rsidRPr="007457BB">
        <w:rPr>
          <w:rFonts w:cs="Trebuchet MS"/>
          <w:b/>
          <w:lang w:val="pt-BR"/>
        </w:rPr>
        <w:t>Lady Gaga</w:t>
      </w:r>
      <w:r w:rsidRPr="007457BB">
        <w:rPr>
          <w:rFonts w:cs="Trebuchet MS"/>
          <w:lang w:val="pt-BR"/>
        </w:rPr>
        <w:t xml:space="preserve"> e do </w:t>
      </w:r>
      <w:r w:rsidRPr="007457BB">
        <w:rPr>
          <w:rFonts w:cs="Trebuchet MS"/>
          <w:b/>
          <w:lang w:val="pt-BR"/>
        </w:rPr>
        <w:t>Ballet Bolshoi</w:t>
      </w:r>
      <w:r w:rsidRPr="007457BB">
        <w:rPr>
          <w:rFonts w:cs="Trebuchet MS"/>
          <w:lang w:val="pt-BR"/>
        </w:rPr>
        <w:t>, de Moscou</w:t>
      </w:r>
      <w:r w:rsidRPr="007457BB">
        <w:rPr>
          <w:rFonts w:cs="Trebuchet MS"/>
          <w:b/>
          <w:lang w:val="pt-BR"/>
        </w:rPr>
        <w:t xml:space="preserve">, </w:t>
      </w:r>
      <w:r w:rsidRPr="007457BB">
        <w:rPr>
          <w:rFonts w:cs="Trebuchet MS"/>
          <w:lang w:val="pt-BR"/>
        </w:rPr>
        <w:t>e que aconteceu por ocasião da celebração do 30</w:t>
      </w:r>
      <w:r w:rsidRPr="007457BB">
        <w:rPr>
          <w:rFonts w:cs="Trebuchet MS"/>
          <w:vertAlign w:val="superscript"/>
          <w:lang w:val="pt-BR"/>
        </w:rPr>
        <w:t>o</w:t>
      </w:r>
      <w:r w:rsidRPr="007457BB">
        <w:rPr>
          <w:rFonts w:cs="Trebuchet MS"/>
          <w:lang w:val="pt-BR"/>
        </w:rPr>
        <w:t xml:space="preserve"> aniversário do prestigiado </w:t>
      </w:r>
      <w:proofErr w:type="spellStart"/>
      <w:r w:rsidRPr="007457BB">
        <w:rPr>
          <w:rFonts w:cs="OpenSans"/>
          <w:lang w:val="pt-BR"/>
        </w:rPr>
        <w:t>Museum</w:t>
      </w:r>
      <w:proofErr w:type="spellEnd"/>
      <w:r w:rsidRPr="007457BB">
        <w:rPr>
          <w:rFonts w:cs="OpenSans"/>
          <w:lang w:val="pt-BR"/>
        </w:rPr>
        <w:t xml:space="preserve"> </w:t>
      </w:r>
      <w:proofErr w:type="spellStart"/>
      <w:r w:rsidRPr="007457BB">
        <w:rPr>
          <w:rFonts w:cs="OpenSans"/>
          <w:lang w:val="pt-BR"/>
        </w:rPr>
        <w:t>of</w:t>
      </w:r>
      <w:proofErr w:type="spellEnd"/>
      <w:r w:rsidRPr="007457BB">
        <w:rPr>
          <w:rFonts w:cs="OpenSans"/>
          <w:lang w:val="pt-BR"/>
        </w:rPr>
        <w:t xml:space="preserve"> </w:t>
      </w:r>
      <w:proofErr w:type="spellStart"/>
      <w:r w:rsidRPr="007457BB">
        <w:rPr>
          <w:rFonts w:cs="OpenSans"/>
          <w:lang w:val="pt-BR"/>
        </w:rPr>
        <w:t>Contemporary</w:t>
      </w:r>
      <w:proofErr w:type="spellEnd"/>
      <w:r w:rsidRPr="007457BB">
        <w:rPr>
          <w:rFonts w:cs="OpenSans"/>
          <w:lang w:val="pt-BR"/>
        </w:rPr>
        <w:t xml:space="preserve"> </w:t>
      </w:r>
      <w:proofErr w:type="spellStart"/>
      <w:r w:rsidRPr="007457BB">
        <w:rPr>
          <w:rFonts w:cs="OpenSans"/>
          <w:lang w:val="pt-BR"/>
        </w:rPr>
        <w:t>Art</w:t>
      </w:r>
      <w:proofErr w:type="spellEnd"/>
      <w:r w:rsidRPr="007457BB">
        <w:rPr>
          <w:rFonts w:cs="OpenSans"/>
          <w:lang w:val="pt-BR"/>
        </w:rPr>
        <w:t xml:space="preserve"> (</w:t>
      </w:r>
      <w:proofErr w:type="spellStart"/>
      <w:r w:rsidRPr="007457BB">
        <w:rPr>
          <w:rFonts w:cs="OpenSans"/>
          <w:lang w:val="pt-BR"/>
        </w:rPr>
        <w:t>MoCA</w:t>
      </w:r>
      <w:proofErr w:type="spellEnd"/>
      <w:r w:rsidRPr="007457BB">
        <w:rPr>
          <w:rFonts w:cs="OpenSans"/>
          <w:lang w:val="pt-BR"/>
        </w:rPr>
        <w:t xml:space="preserve">), de Los Angeles. O chapéu da cantora foi concebido pelo lendário arquiteto </w:t>
      </w:r>
      <w:r w:rsidRPr="007457BB">
        <w:rPr>
          <w:rFonts w:cs="OpenSans"/>
          <w:b/>
          <w:lang w:val="pt-BR"/>
        </w:rPr>
        <w:t>Frank Gehry</w:t>
      </w:r>
      <w:r w:rsidRPr="007457BB">
        <w:rPr>
          <w:rFonts w:cs="OpenSans"/>
          <w:lang w:val="pt-BR"/>
        </w:rPr>
        <w:t xml:space="preserve"> e fabricado pela </w:t>
      </w:r>
      <w:r w:rsidRPr="007457BB">
        <w:rPr>
          <w:rFonts w:cs="OpenSans"/>
          <w:b/>
          <w:lang w:val="pt-BR"/>
        </w:rPr>
        <w:t>Prada</w:t>
      </w:r>
      <w:r w:rsidRPr="007457BB">
        <w:rPr>
          <w:rFonts w:cs="OpenSans"/>
          <w:lang w:val="pt-BR"/>
        </w:rPr>
        <w:t xml:space="preserve"> (que também assinou o figurino dos bailarinos) e o piano usado na performance ganhou customização do artista pop britânico </w:t>
      </w:r>
      <w:proofErr w:type="spellStart"/>
      <w:r w:rsidRPr="007457BB">
        <w:rPr>
          <w:rFonts w:cs="OpenSans"/>
          <w:b/>
          <w:lang w:val="pt-BR"/>
        </w:rPr>
        <w:t>Damien</w:t>
      </w:r>
      <w:proofErr w:type="spellEnd"/>
      <w:r w:rsidRPr="007457BB">
        <w:rPr>
          <w:rFonts w:cs="OpenSans"/>
          <w:b/>
          <w:lang w:val="pt-BR"/>
        </w:rPr>
        <w:t xml:space="preserve"> </w:t>
      </w:r>
      <w:proofErr w:type="spellStart"/>
      <w:r w:rsidRPr="007457BB">
        <w:rPr>
          <w:rFonts w:cs="OpenSans"/>
          <w:b/>
          <w:lang w:val="pt-BR"/>
        </w:rPr>
        <w:t>Hirst</w:t>
      </w:r>
      <w:proofErr w:type="spellEnd"/>
      <w:r w:rsidRPr="007457BB">
        <w:rPr>
          <w:rFonts w:cs="OpenSans"/>
          <w:b/>
          <w:lang w:val="pt-BR"/>
        </w:rPr>
        <w:t>.</w:t>
      </w:r>
      <w:r w:rsidRPr="007457BB">
        <w:rPr>
          <w:rFonts w:cs="Trebuchet MS"/>
          <w:lang w:val="pt-BR"/>
        </w:rPr>
        <w:t xml:space="preserve"> </w:t>
      </w:r>
    </w:p>
    <w:p w14:paraId="23B4BD63" w14:textId="77777777" w:rsidR="00D372F5" w:rsidRPr="007457BB" w:rsidRDefault="00D372F5" w:rsidP="001E2C72">
      <w:pPr>
        <w:widowControl w:val="0"/>
        <w:autoSpaceDE w:val="0"/>
        <w:autoSpaceDN w:val="0"/>
        <w:adjustRightInd w:val="0"/>
        <w:jc w:val="both"/>
        <w:rPr>
          <w:rFonts w:cs="Trebuchet MS"/>
          <w:lang w:val="pt-BR"/>
        </w:rPr>
      </w:pPr>
    </w:p>
    <w:p w14:paraId="67D24A0A" w14:textId="73FAC925" w:rsidR="00D372F5" w:rsidRPr="007457BB" w:rsidRDefault="00D372F5" w:rsidP="001E2C72">
      <w:pPr>
        <w:widowControl w:val="0"/>
        <w:autoSpaceDE w:val="0"/>
        <w:autoSpaceDN w:val="0"/>
        <w:adjustRightInd w:val="0"/>
        <w:jc w:val="both"/>
        <w:rPr>
          <w:rFonts w:cs="OpenSans"/>
          <w:lang w:val="pt-BR"/>
        </w:rPr>
      </w:pPr>
      <w:r w:rsidRPr="007457BB">
        <w:rPr>
          <w:rFonts w:cs="OpenSans"/>
          <w:lang w:val="pt-BR"/>
        </w:rPr>
        <w:t xml:space="preserve">Além desse, será exibido também o vídeo da performance </w:t>
      </w:r>
      <w:proofErr w:type="spellStart"/>
      <w:r w:rsidRPr="007457BB">
        <w:rPr>
          <w:rFonts w:cs="OpenSans"/>
          <w:b/>
          <w:i/>
          <w:lang w:val="pt-BR"/>
        </w:rPr>
        <w:t>Right</w:t>
      </w:r>
      <w:proofErr w:type="spellEnd"/>
      <w:r w:rsidRPr="007457BB">
        <w:rPr>
          <w:rFonts w:cs="OpenSans"/>
          <w:b/>
          <w:i/>
          <w:lang w:val="pt-BR"/>
        </w:rPr>
        <w:t xml:space="preserve"> </w:t>
      </w:r>
      <w:proofErr w:type="spellStart"/>
      <w:r w:rsidRPr="007457BB">
        <w:rPr>
          <w:rFonts w:cs="OpenSans"/>
          <w:b/>
          <w:i/>
          <w:lang w:val="pt-BR"/>
        </w:rPr>
        <w:t>You</w:t>
      </w:r>
      <w:proofErr w:type="spellEnd"/>
      <w:r w:rsidRPr="007457BB">
        <w:rPr>
          <w:rFonts w:cs="OpenSans"/>
          <w:b/>
          <w:i/>
          <w:lang w:val="pt-BR"/>
        </w:rPr>
        <w:t xml:space="preserve"> Are (</w:t>
      </w:r>
      <w:proofErr w:type="spellStart"/>
      <w:r w:rsidRPr="007457BB">
        <w:rPr>
          <w:rFonts w:cs="OpenSans"/>
          <w:b/>
          <w:i/>
          <w:lang w:val="pt-BR"/>
        </w:rPr>
        <w:t>If</w:t>
      </w:r>
      <w:proofErr w:type="spellEnd"/>
      <w:r w:rsidRPr="007457BB">
        <w:rPr>
          <w:rFonts w:cs="OpenSans"/>
          <w:b/>
          <w:i/>
          <w:lang w:val="pt-BR"/>
        </w:rPr>
        <w:t xml:space="preserve"> </w:t>
      </w:r>
      <w:proofErr w:type="spellStart"/>
      <w:r w:rsidRPr="007457BB">
        <w:rPr>
          <w:rFonts w:cs="OpenSans"/>
          <w:b/>
          <w:i/>
          <w:lang w:val="pt-BR"/>
        </w:rPr>
        <w:t>You</w:t>
      </w:r>
      <w:proofErr w:type="spellEnd"/>
      <w:r w:rsidRPr="007457BB">
        <w:rPr>
          <w:rFonts w:cs="OpenSans"/>
          <w:b/>
          <w:i/>
          <w:lang w:val="pt-BR"/>
        </w:rPr>
        <w:t xml:space="preserve"> </w:t>
      </w:r>
      <w:proofErr w:type="spellStart"/>
      <w:r w:rsidRPr="007457BB">
        <w:rPr>
          <w:rFonts w:cs="OpenSans"/>
          <w:b/>
          <w:i/>
          <w:lang w:val="pt-BR"/>
        </w:rPr>
        <w:t>Think</w:t>
      </w:r>
      <w:proofErr w:type="spellEnd"/>
      <w:r w:rsidRPr="007457BB">
        <w:rPr>
          <w:rFonts w:cs="OpenSans"/>
          <w:b/>
          <w:i/>
          <w:lang w:val="pt-BR"/>
        </w:rPr>
        <w:t xml:space="preserve"> </w:t>
      </w:r>
      <w:proofErr w:type="spellStart"/>
      <w:r w:rsidRPr="007457BB">
        <w:rPr>
          <w:rFonts w:cs="OpenSans"/>
          <w:b/>
          <w:i/>
          <w:lang w:val="pt-BR"/>
        </w:rPr>
        <w:t>You</w:t>
      </w:r>
      <w:proofErr w:type="spellEnd"/>
      <w:r w:rsidRPr="007457BB">
        <w:rPr>
          <w:rFonts w:cs="OpenSans"/>
          <w:b/>
          <w:i/>
          <w:lang w:val="pt-BR"/>
        </w:rPr>
        <w:t xml:space="preserve"> Are)</w:t>
      </w:r>
      <w:r w:rsidRPr="007457BB">
        <w:rPr>
          <w:rFonts w:cs="OpenSans"/>
          <w:lang w:val="pt-BR"/>
        </w:rPr>
        <w:t>, de 2007, baseada na obra do poeta e dramaturgo italiano L</w:t>
      </w:r>
      <w:r w:rsidR="00E233F9">
        <w:rPr>
          <w:rFonts w:cs="OpenSans"/>
          <w:lang w:val="pt-BR"/>
        </w:rPr>
        <w:t>uigi Pirandello e encenada por um elenco que inclui as</w:t>
      </w:r>
      <w:r w:rsidRPr="007457BB">
        <w:rPr>
          <w:rFonts w:cs="OpenSans"/>
          <w:lang w:val="pt-BR"/>
        </w:rPr>
        <w:t xml:space="preserve"> atrizes </w:t>
      </w:r>
      <w:r w:rsidRPr="007457BB">
        <w:rPr>
          <w:rFonts w:cs="OpenSans"/>
          <w:b/>
          <w:lang w:val="pt-BR"/>
        </w:rPr>
        <w:t xml:space="preserve">Cate </w:t>
      </w:r>
      <w:proofErr w:type="spellStart"/>
      <w:r w:rsidRPr="007457BB">
        <w:rPr>
          <w:rFonts w:cs="OpenSans"/>
          <w:b/>
          <w:lang w:val="pt-BR"/>
        </w:rPr>
        <w:t>Blanchett</w:t>
      </w:r>
      <w:proofErr w:type="spellEnd"/>
      <w:r w:rsidRPr="007457BB">
        <w:rPr>
          <w:rFonts w:cs="OpenSans"/>
          <w:lang w:val="pt-BR"/>
        </w:rPr>
        <w:t xml:space="preserve"> e </w:t>
      </w:r>
      <w:r w:rsidRPr="007457BB">
        <w:rPr>
          <w:rFonts w:cs="OpenSans"/>
          <w:b/>
          <w:lang w:val="pt-BR"/>
        </w:rPr>
        <w:t xml:space="preserve">Natalie Portman. </w:t>
      </w:r>
      <w:r w:rsidRPr="007457BB">
        <w:rPr>
          <w:rFonts w:cs="OpenSans"/>
          <w:lang w:val="pt-BR"/>
        </w:rPr>
        <w:t xml:space="preserve">Unindo teatro e tecnologia, a peça aconteceu como parte da </w:t>
      </w:r>
      <w:proofErr w:type="spellStart"/>
      <w:r w:rsidRPr="007457BB">
        <w:rPr>
          <w:rFonts w:cs="OpenSans"/>
          <w:i/>
          <w:lang w:val="pt-BR"/>
        </w:rPr>
        <w:t>Performa</w:t>
      </w:r>
      <w:proofErr w:type="spellEnd"/>
      <w:r w:rsidRPr="007457BB">
        <w:rPr>
          <w:rFonts w:cs="OpenSans"/>
          <w:lang w:val="pt-BR"/>
        </w:rPr>
        <w:t xml:space="preserve"> no</w:t>
      </w:r>
      <w:r w:rsidRPr="007457BB">
        <w:rPr>
          <w:rFonts w:cs="OpenSans"/>
          <w:b/>
          <w:lang w:val="pt-BR"/>
        </w:rPr>
        <w:t xml:space="preserve"> </w:t>
      </w:r>
      <w:proofErr w:type="spellStart"/>
      <w:r w:rsidRPr="007457BB">
        <w:rPr>
          <w:rFonts w:cs="OpenSans"/>
          <w:lang w:val="pt-BR"/>
        </w:rPr>
        <w:t>Solomon</w:t>
      </w:r>
      <w:proofErr w:type="spellEnd"/>
      <w:r w:rsidRPr="007457BB">
        <w:rPr>
          <w:rFonts w:cs="OpenSans"/>
          <w:lang w:val="pt-BR"/>
        </w:rPr>
        <w:t xml:space="preserve"> R. Guggenheim, em Nova York e investigava a busca humana por ilusões, a instabilidade do indivíduo e a mercantilização do frenesi em torno das celebridades como forma de distração de questões existenciais mais profundas.</w:t>
      </w:r>
    </w:p>
    <w:p w14:paraId="096F61FD" w14:textId="77777777" w:rsidR="00D372F5" w:rsidRPr="007457BB" w:rsidRDefault="00D372F5" w:rsidP="001E2C72">
      <w:pPr>
        <w:widowControl w:val="0"/>
        <w:autoSpaceDE w:val="0"/>
        <w:autoSpaceDN w:val="0"/>
        <w:adjustRightInd w:val="0"/>
        <w:jc w:val="both"/>
        <w:rPr>
          <w:rFonts w:cs="OpenSans"/>
          <w:lang w:val="pt-BR"/>
        </w:rPr>
      </w:pPr>
    </w:p>
    <w:p w14:paraId="493CB32C" w14:textId="36DCBA89" w:rsidR="00BA397A" w:rsidRPr="007457BB" w:rsidRDefault="00BA397A" w:rsidP="001E2C72">
      <w:pPr>
        <w:widowControl w:val="0"/>
        <w:autoSpaceDE w:val="0"/>
        <w:autoSpaceDN w:val="0"/>
        <w:adjustRightInd w:val="0"/>
        <w:jc w:val="both"/>
        <w:rPr>
          <w:rFonts w:cs="Arial"/>
          <w:lang w:val="pt-BR"/>
        </w:rPr>
      </w:pPr>
      <w:r w:rsidRPr="007457BB">
        <w:rPr>
          <w:rFonts w:cs="OpenSans"/>
          <w:lang w:val="pt-BR"/>
        </w:rPr>
        <w:t xml:space="preserve">A </w:t>
      </w:r>
      <w:r w:rsidR="009410C3" w:rsidRPr="007457BB">
        <w:rPr>
          <w:rFonts w:cs="OpenSans"/>
          <w:lang w:val="pt-BR"/>
        </w:rPr>
        <w:t xml:space="preserve">brasileira </w:t>
      </w:r>
      <w:r w:rsidRPr="007457BB">
        <w:rPr>
          <w:rFonts w:cs="OpenSans"/>
          <w:b/>
          <w:lang w:val="pt-BR"/>
        </w:rPr>
        <w:t>S</w:t>
      </w:r>
      <w:r w:rsidR="009410C3" w:rsidRPr="007457BB">
        <w:rPr>
          <w:rFonts w:cs="OpenSans"/>
          <w:b/>
          <w:lang w:val="pt-BR"/>
        </w:rPr>
        <w:t>o</w:t>
      </w:r>
      <w:r w:rsidRPr="007457BB">
        <w:rPr>
          <w:rFonts w:cs="OpenSans"/>
          <w:b/>
          <w:lang w:val="pt-BR"/>
        </w:rPr>
        <w:t>nia Braga</w:t>
      </w:r>
      <w:r w:rsidRPr="007457BB">
        <w:rPr>
          <w:rFonts w:cs="OpenSans"/>
          <w:lang w:val="pt-BR"/>
        </w:rPr>
        <w:t xml:space="preserve"> também não conseguiu escapar das criações de </w:t>
      </w:r>
      <w:proofErr w:type="spellStart"/>
      <w:r w:rsidRPr="007457BB">
        <w:rPr>
          <w:rFonts w:cs="OpenSans"/>
          <w:b/>
          <w:lang w:val="pt-BR"/>
        </w:rPr>
        <w:t>Vezzoli</w:t>
      </w:r>
      <w:proofErr w:type="spellEnd"/>
      <w:r w:rsidRPr="007457BB">
        <w:rPr>
          <w:rFonts w:cs="OpenSans"/>
          <w:lang w:val="pt-BR"/>
        </w:rPr>
        <w:t xml:space="preserve">. A atriz radicada em Nova York foi a protagonista de </w:t>
      </w:r>
      <w:r w:rsidRPr="007457BB">
        <w:rPr>
          <w:rFonts w:cs="OpenSans"/>
          <w:b/>
          <w:i/>
          <w:lang w:val="pt-BR"/>
        </w:rPr>
        <w:t>Amália Traída</w:t>
      </w:r>
      <w:r w:rsidRPr="007457BB">
        <w:rPr>
          <w:rFonts w:cs="OpenSans"/>
          <w:lang w:val="pt-BR"/>
        </w:rPr>
        <w:t xml:space="preserve"> (2004),</w:t>
      </w:r>
      <w:r w:rsidR="00B34BC4" w:rsidRPr="007457BB">
        <w:rPr>
          <w:rFonts w:cs="OpenSans"/>
          <w:lang w:val="pt-BR"/>
        </w:rPr>
        <w:t xml:space="preserve"> ao lado de </w:t>
      </w:r>
      <w:r w:rsidR="00B34BC4" w:rsidRPr="007457BB">
        <w:rPr>
          <w:rFonts w:cs="OpenSans"/>
          <w:b/>
          <w:lang w:val="pt-BR"/>
        </w:rPr>
        <w:t>Lauren Bacall</w:t>
      </w:r>
      <w:r w:rsidR="008D522A" w:rsidRPr="007457BB">
        <w:rPr>
          <w:rFonts w:cs="OpenSans"/>
          <w:b/>
          <w:lang w:val="pt-BR"/>
        </w:rPr>
        <w:t>,</w:t>
      </w:r>
      <w:r w:rsidRPr="007457BB">
        <w:rPr>
          <w:rFonts w:cs="OpenSans"/>
          <w:lang w:val="pt-BR"/>
        </w:rPr>
        <w:t xml:space="preserve"> filme apresentado na 26ª Bienal Internacional de São Paulo, e que expõe a vida da rainha do fado estruturada como uma telenovela kitsch.</w:t>
      </w:r>
      <w:r w:rsidRPr="007457BB">
        <w:rPr>
          <w:rFonts w:cs="Arial"/>
        </w:rPr>
        <w:t xml:space="preserve"> </w:t>
      </w:r>
      <w:r w:rsidR="00D372F5" w:rsidRPr="007457BB">
        <w:rPr>
          <w:rFonts w:cs="Arial"/>
          <w:lang w:val="pt-BR"/>
        </w:rPr>
        <w:t xml:space="preserve">O trabalho foi uma espécie de síntese de três grandes paixões de </w:t>
      </w:r>
      <w:proofErr w:type="spellStart"/>
      <w:r w:rsidR="00D372F5" w:rsidRPr="007457BB">
        <w:rPr>
          <w:rFonts w:cs="Arial"/>
          <w:b/>
          <w:lang w:val="pt-BR"/>
        </w:rPr>
        <w:t>Vezzoli</w:t>
      </w:r>
      <w:proofErr w:type="spellEnd"/>
      <w:r w:rsidR="00D372F5" w:rsidRPr="007457BB">
        <w:rPr>
          <w:rFonts w:cs="Arial"/>
          <w:lang w:val="pt-BR"/>
        </w:rPr>
        <w:t xml:space="preserve">: </w:t>
      </w:r>
      <w:r w:rsidR="00FA1362" w:rsidRPr="007457BB">
        <w:rPr>
          <w:rFonts w:cs="Arial"/>
          <w:lang w:val="pt-BR"/>
        </w:rPr>
        <w:t xml:space="preserve">a </w:t>
      </w:r>
      <w:r w:rsidR="00C44584" w:rsidRPr="007457BB">
        <w:rPr>
          <w:rFonts w:cs="Arial"/>
          <w:lang w:val="pt-BR"/>
        </w:rPr>
        <w:t>musa</w:t>
      </w:r>
      <w:r w:rsidR="00FA1362" w:rsidRPr="007457BB">
        <w:rPr>
          <w:rFonts w:cs="Arial"/>
          <w:lang w:val="pt-BR"/>
        </w:rPr>
        <w:t xml:space="preserve"> de </w:t>
      </w:r>
      <w:proofErr w:type="spellStart"/>
      <w:r w:rsidR="00FA1362" w:rsidRPr="007457BB">
        <w:rPr>
          <w:rFonts w:cs="Arial"/>
          <w:b/>
          <w:i/>
          <w:lang w:val="pt-BR"/>
        </w:rPr>
        <w:t>Dancin</w:t>
      </w:r>
      <w:proofErr w:type="spellEnd"/>
      <w:r w:rsidR="00FA1362" w:rsidRPr="007457BB">
        <w:rPr>
          <w:rFonts w:cs="Arial"/>
          <w:b/>
          <w:i/>
          <w:lang w:val="pt-BR"/>
        </w:rPr>
        <w:t xml:space="preserve">’ </w:t>
      </w:r>
      <w:proofErr w:type="spellStart"/>
      <w:r w:rsidR="00FA1362" w:rsidRPr="007457BB">
        <w:rPr>
          <w:rFonts w:cs="Arial"/>
          <w:b/>
          <w:i/>
          <w:lang w:val="pt-BR"/>
        </w:rPr>
        <w:t>Days</w:t>
      </w:r>
      <w:proofErr w:type="spellEnd"/>
      <w:r w:rsidR="00D372F5" w:rsidRPr="007457BB">
        <w:rPr>
          <w:rFonts w:cs="Arial"/>
          <w:lang w:val="pt-BR"/>
        </w:rPr>
        <w:t>, as novelas brasileiras</w:t>
      </w:r>
      <w:r w:rsidR="00FA1362" w:rsidRPr="007457BB">
        <w:rPr>
          <w:rFonts w:cs="Arial"/>
          <w:lang w:val="pt-BR"/>
        </w:rPr>
        <w:t xml:space="preserve"> de um modo geral</w:t>
      </w:r>
      <w:r w:rsidR="00D372F5" w:rsidRPr="007457BB">
        <w:rPr>
          <w:rFonts w:cs="Arial"/>
          <w:lang w:val="pt-BR"/>
        </w:rPr>
        <w:t xml:space="preserve"> e a língua portuguesa.</w:t>
      </w:r>
    </w:p>
    <w:p w14:paraId="0826031A" w14:textId="77777777" w:rsidR="008A09AD" w:rsidRPr="007457BB" w:rsidRDefault="008A09AD" w:rsidP="001E2C72">
      <w:pPr>
        <w:widowControl w:val="0"/>
        <w:autoSpaceDE w:val="0"/>
        <w:autoSpaceDN w:val="0"/>
        <w:adjustRightInd w:val="0"/>
        <w:jc w:val="both"/>
        <w:rPr>
          <w:rFonts w:cs="Arial"/>
          <w:lang w:val="pt-BR"/>
        </w:rPr>
      </w:pPr>
    </w:p>
    <w:p w14:paraId="3551A715" w14:textId="38AD7B5A" w:rsidR="008A09AD" w:rsidRPr="007457BB" w:rsidRDefault="008A09AD" w:rsidP="001E2C72">
      <w:pPr>
        <w:widowControl w:val="0"/>
        <w:autoSpaceDE w:val="0"/>
        <w:autoSpaceDN w:val="0"/>
        <w:adjustRightInd w:val="0"/>
        <w:jc w:val="both"/>
        <w:rPr>
          <w:rFonts w:cs="Calibri"/>
          <w:lang w:val="pt-BR"/>
        </w:rPr>
      </w:pPr>
      <w:r w:rsidRPr="007457BB">
        <w:rPr>
          <w:rFonts w:cs="Calibri"/>
          <w:lang w:val="pt-BR"/>
        </w:rPr>
        <w:t xml:space="preserve">“Meu fascínio pela cultura brasileira </w:t>
      </w:r>
      <w:r w:rsidR="0080408D" w:rsidRPr="007457BB">
        <w:rPr>
          <w:rFonts w:cs="Calibri"/>
          <w:lang w:val="pt-BR"/>
        </w:rPr>
        <w:t>vem de</w:t>
      </w:r>
      <w:r w:rsidRPr="007457BB">
        <w:rPr>
          <w:rFonts w:cs="Calibri"/>
          <w:lang w:val="pt-BR"/>
        </w:rPr>
        <w:t xml:space="preserve"> </w:t>
      </w:r>
      <w:r w:rsidR="0080408D" w:rsidRPr="007457BB">
        <w:rPr>
          <w:rFonts w:cs="Calibri"/>
          <w:lang w:val="pt-BR"/>
        </w:rPr>
        <w:t>há</w:t>
      </w:r>
      <w:r w:rsidRPr="007457BB">
        <w:rPr>
          <w:rFonts w:cs="Calibri"/>
          <w:lang w:val="pt-BR"/>
        </w:rPr>
        <w:t xml:space="preserve"> muito tempo. Em criança, era louco pelas novelas produzidas no Brasil e </w:t>
      </w:r>
      <w:proofErr w:type="spellStart"/>
      <w:r w:rsidRPr="007457BB">
        <w:rPr>
          <w:rFonts w:cs="Calibri"/>
          <w:b/>
          <w:i/>
          <w:lang w:val="pt-BR"/>
        </w:rPr>
        <w:t>Dancin</w:t>
      </w:r>
      <w:proofErr w:type="spellEnd"/>
      <w:r w:rsidRPr="007457BB">
        <w:rPr>
          <w:rFonts w:cs="Calibri"/>
          <w:b/>
          <w:i/>
          <w:lang w:val="pt-BR"/>
        </w:rPr>
        <w:t>’</w:t>
      </w:r>
      <w:r w:rsidR="005F4DEE" w:rsidRPr="007457BB">
        <w:rPr>
          <w:rFonts w:cs="Calibri"/>
          <w:b/>
          <w:i/>
          <w:lang w:val="pt-BR"/>
        </w:rPr>
        <w:t xml:space="preserve"> </w:t>
      </w:r>
      <w:proofErr w:type="spellStart"/>
      <w:r w:rsidRPr="007457BB">
        <w:rPr>
          <w:rFonts w:cs="Calibri"/>
          <w:b/>
          <w:i/>
          <w:lang w:val="pt-BR"/>
        </w:rPr>
        <w:t>Days</w:t>
      </w:r>
      <w:proofErr w:type="spellEnd"/>
      <w:r w:rsidRPr="007457BB">
        <w:rPr>
          <w:rFonts w:cs="Calibri"/>
          <w:lang w:val="pt-BR"/>
        </w:rPr>
        <w:t xml:space="preserve"> foi o tema da minha dissertação na </w:t>
      </w:r>
      <w:proofErr w:type="spellStart"/>
      <w:r w:rsidR="00D372F5" w:rsidRPr="007457BB">
        <w:rPr>
          <w:rFonts w:cs="Calibri"/>
          <w:lang w:val="pt-BR"/>
        </w:rPr>
        <w:t>St</w:t>
      </w:r>
      <w:proofErr w:type="spellEnd"/>
      <w:r w:rsidR="00D372F5" w:rsidRPr="007457BB">
        <w:rPr>
          <w:rFonts w:cs="Calibri"/>
          <w:lang w:val="pt-BR"/>
        </w:rPr>
        <w:t xml:space="preserve"> Martins, em Londres. C</w:t>
      </w:r>
      <w:r w:rsidR="005F4DEE" w:rsidRPr="007457BB">
        <w:rPr>
          <w:rFonts w:cs="Calibri"/>
          <w:lang w:val="pt-BR"/>
        </w:rPr>
        <w:t xml:space="preserve">resci ouvindo música brasileira. Durante a adolescência descobri o tropicalismo e os quatro </w:t>
      </w:r>
      <w:r w:rsidR="005F4DEE" w:rsidRPr="007457BB">
        <w:rPr>
          <w:rFonts w:cs="Calibri"/>
          <w:b/>
          <w:lang w:val="pt-BR"/>
        </w:rPr>
        <w:t>Doces Bárbaros</w:t>
      </w:r>
      <w:r w:rsidR="005F4DEE" w:rsidRPr="007457BB">
        <w:rPr>
          <w:rFonts w:cs="Calibri"/>
          <w:lang w:val="pt-BR"/>
        </w:rPr>
        <w:t xml:space="preserve"> (Caetano, Gil, Gal e Bethânia) e, mais tarde, o </w:t>
      </w:r>
      <w:r w:rsidR="005F4DEE" w:rsidRPr="007457BB">
        <w:rPr>
          <w:rFonts w:cs="Calibri"/>
          <w:b/>
          <w:lang w:val="pt-BR"/>
        </w:rPr>
        <w:t>Cinema Novo</w:t>
      </w:r>
      <w:r w:rsidR="005F4DEE" w:rsidRPr="007457BB">
        <w:rPr>
          <w:rFonts w:cs="Calibri"/>
          <w:lang w:val="pt-BR"/>
        </w:rPr>
        <w:t>, especialmente</w:t>
      </w:r>
      <w:r w:rsidR="00D372F5" w:rsidRPr="007457BB">
        <w:rPr>
          <w:rFonts w:cs="Calibri"/>
          <w:lang w:val="pt-BR"/>
        </w:rPr>
        <w:t xml:space="preserve"> o de</w:t>
      </w:r>
      <w:r w:rsidR="005F4DEE" w:rsidRPr="007457BB">
        <w:rPr>
          <w:rFonts w:cs="Calibri"/>
          <w:lang w:val="pt-BR"/>
        </w:rPr>
        <w:t xml:space="preserve"> </w:t>
      </w:r>
      <w:proofErr w:type="spellStart"/>
      <w:r w:rsidR="005F4DEE" w:rsidRPr="007457BB">
        <w:rPr>
          <w:rFonts w:cs="Calibri"/>
          <w:b/>
          <w:lang w:val="pt-BR"/>
        </w:rPr>
        <w:t>Julio</w:t>
      </w:r>
      <w:proofErr w:type="spellEnd"/>
      <w:r w:rsidR="005F4DEE" w:rsidRPr="007457BB">
        <w:rPr>
          <w:rFonts w:cs="Calibri"/>
          <w:b/>
          <w:lang w:val="pt-BR"/>
        </w:rPr>
        <w:t xml:space="preserve"> Bressane</w:t>
      </w:r>
      <w:r w:rsidR="005F4DEE" w:rsidRPr="007457BB">
        <w:rPr>
          <w:rFonts w:cs="Calibri"/>
          <w:lang w:val="pt-BR"/>
        </w:rPr>
        <w:t xml:space="preserve"> e </w:t>
      </w:r>
      <w:r w:rsidR="005F4DEE" w:rsidRPr="007457BB">
        <w:rPr>
          <w:rFonts w:cs="Calibri"/>
          <w:b/>
          <w:lang w:val="pt-BR"/>
        </w:rPr>
        <w:t>Glauber Rocha</w:t>
      </w:r>
      <w:r w:rsidR="005F4DEE" w:rsidRPr="007457BB">
        <w:rPr>
          <w:rFonts w:cs="Calibri"/>
          <w:lang w:val="pt-BR"/>
        </w:rPr>
        <w:t>. Sem contar a arquitetura produzida no país, que eu admiro</w:t>
      </w:r>
      <w:r w:rsidR="00C44584" w:rsidRPr="007457BB">
        <w:rPr>
          <w:rFonts w:cs="Calibri"/>
          <w:lang w:val="pt-BR"/>
        </w:rPr>
        <w:t xml:space="preserve"> muito</w:t>
      </w:r>
      <w:r w:rsidR="005F4DEE" w:rsidRPr="007457BB">
        <w:rPr>
          <w:rFonts w:cs="Calibri"/>
          <w:lang w:val="pt-BR"/>
        </w:rPr>
        <w:t xml:space="preserve">”, </w:t>
      </w:r>
      <w:r w:rsidR="00FA1362" w:rsidRPr="007457BB">
        <w:rPr>
          <w:rFonts w:cs="Calibri"/>
          <w:lang w:val="pt-BR"/>
        </w:rPr>
        <w:t>resume o artista.</w:t>
      </w:r>
    </w:p>
    <w:p w14:paraId="554183E0" w14:textId="77777777" w:rsidR="00C66AA3" w:rsidRPr="007457BB" w:rsidRDefault="00C66AA3" w:rsidP="001E2C72">
      <w:pPr>
        <w:widowControl w:val="0"/>
        <w:autoSpaceDE w:val="0"/>
        <w:autoSpaceDN w:val="0"/>
        <w:adjustRightInd w:val="0"/>
        <w:jc w:val="both"/>
        <w:rPr>
          <w:rFonts w:cs="OpenSans"/>
          <w:lang w:val="pt-BR"/>
        </w:rPr>
      </w:pPr>
    </w:p>
    <w:p w14:paraId="772C29F0" w14:textId="0D6D15B9" w:rsidR="008A09AD" w:rsidRPr="007457BB" w:rsidRDefault="008D522A" w:rsidP="001E2C72">
      <w:pPr>
        <w:widowControl w:val="0"/>
        <w:autoSpaceDE w:val="0"/>
        <w:autoSpaceDN w:val="0"/>
        <w:adjustRightInd w:val="0"/>
        <w:jc w:val="both"/>
        <w:rPr>
          <w:rFonts w:cs="Trebuchet MS"/>
          <w:lang w:val="pt-BR"/>
        </w:rPr>
      </w:pPr>
      <w:r w:rsidRPr="007457BB">
        <w:rPr>
          <w:rFonts w:cs="Trebuchet MS"/>
          <w:lang w:val="pt-BR"/>
        </w:rPr>
        <w:t>A escolha da Oca para a realização</w:t>
      </w:r>
      <w:r w:rsidR="00D00E01" w:rsidRPr="007457BB">
        <w:rPr>
          <w:rFonts w:cs="Trebuchet MS"/>
          <w:lang w:val="pt-BR"/>
        </w:rPr>
        <w:t xml:space="preserve"> de</w:t>
      </w:r>
      <w:r w:rsidRPr="007457BB">
        <w:rPr>
          <w:rFonts w:cs="Trebuchet MS"/>
          <w:lang w:val="pt-BR"/>
        </w:rPr>
        <w:t xml:space="preserve"> </w:t>
      </w:r>
      <w:r w:rsidR="00D00E01" w:rsidRPr="007457BB">
        <w:rPr>
          <w:rFonts w:cs="Trebuchet MS"/>
          <w:b/>
          <w:i/>
          <w:lang w:val="pt-BR"/>
        </w:rPr>
        <w:t xml:space="preserve">Francesco </w:t>
      </w:r>
      <w:proofErr w:type="spellStart"/>
      <w:r w:rsidR="00D00E01" w:rsidRPr="007457BB">
        <w:rPr>
          <w:rFonts w:cs="Trebuchet MS"/>
          <w:b/>
          <w:i/>
          <w:lang w:val="pt-BR"/>
        </w:rPr>
        <w:t>Vezzoli</w:t>
      </w:r>
      <w:proofErr w:type="spellEnd"/>
      <w:r w:rsidR="00D00E01" w:rsidRPr="007457BB">
        <w:rPr>
          <w:rFonts w:cs="Trebuchet MS"/>
          <w:b/>
          <w:i/>
          <w:lang w:val="pt-BR"/>
        </w:rPr>
        <w:t xml:space="preserve"> Cinerama</w:t>
      </w:r>
      <w:r w:rsidR="00FA1362" w:rsidRPr="007457BB">
        <w:rPr>
          <w:rFonts w:cs="Trebuchet MS"/>
          <w:lang w:val="pt-BR"/>
        </w:rPr>
        <w:t>, portanto,</w:t>
      </w:r>
      <w:r w:rsidR="00D00E01" w:rsidRPr="007457BB">
        <w:rPr>
          <w:rFonts w:cs="Trebuchet MS"/>
          <w:lang w:val="pt-BR"/>
        </w:rPr>
        <w:t xml:space="preserve"> </w:t>
      </w:r>
      <w:r w:rsidRPr="007457BB">
        <w:rPr>
          <w:rFonts w:cs="Trebuchet MS"/>
          <w:lang w:val="pt-BR"/>
        </w:rPr>
        <w:t>não foi mero acaso.</w:t>
      </w:r>
      <w:r w:rsidR="00C33621" w:rsidRPr="007457BB">
        <w:rPr>
          <w:rFonts w:cs="Trebuchet MS"/>
          <w:lang w:val="pt-BR"/>
        </w:rPr>
        <w:t xml:space="preserve"> </w:t>
      </w:r>
      <w:proofErr w:type="spellStart"/>
      <w:r w:rsidR="00FA1362" w:rsidRPr="007457BB">
        <w:rPr>
          <w:rFonts w:cs="Trebuchet MS"/>
          <w:b/>
          <w:lang w:val="pt-BR"/>
        </w:rPr>
        <w:t>Vezzoli</w:t>
      </w:r>
      <w:proofErr w:type="spellEnd"/>
      <w:r w:rsidR="00C33621" w:rsidRPr="007457BB">
        <w:rPr>
          <w:rFonts w:cs="Trebuchet MS"/>
          <w:lang w:val="pt-BR"/>
        </w:rPr>
        <w:t xml:space="preserve"> viu na arquitetura do edifício projetado por </w:t>
      </w:r>
      <w:r w:rsidR="00C33621" w:rsidRPr="007457BB">
        <w:rPr>
          <w:rFonts w:cs="Trebuchet MS"/>
          <w:b/>
          <w:lang w:val="pt-BR"/>
        </w:rPr>
        <w:t>Oscar Niemeyer</w:t>
      </w:r>
      <w:r w:rsidR="00C33621" w:rsidRPr="007457BB">
        <w:rPr>
          <w:rFonts w:cs="Trebuchet MS"/>
          <w:lang w:val="pt-BR"/>
        </w:rPr>
        <w:t xml:space="preserve"> o espaço ideal para criar uma espécie de clube futurista. </w:t>
      </w:r>
    </w:p>
    <w:p w14:paraId="34FF5B87" w14:textId="77777777" w:rsidR="00FA1362" w:rsidRPr="007457BB" w:rsidRDefault="00FA1362" w:rsidP="001E2C72">
      <w:pPr>
        <w:widowControl w:val="0"/>
        <w:autoSpaceDE w:val="0"/>
        <w:autoSpaceDN w:val="0"/>
        <w:adjustRightInd w:val="0"/>
        <w:jc w:val="both"/>
        <w:rPr>
          <w:rFonts w:cs="Trebuchet MS"/>
          <w:lang w:val="pt-BR"/>
        </w:rPr>
      </w:pPr>
    </w:p>
    <w:p w14:paraId="0076E935" w14:textId="4DD8C314" w:rsidR="00FA1362" w:rsidRPr="007457BB" w:rsidRDefault="0080408D" w:rsidP="001E2C72">
      <w:pPr>
        <w:widowControl w:val="0"/>
        <w:autoSpaceDE w:val="0"/>
        <w:autoSpaceDN w:val="0"/>
        <w:adjustRightInd w:val="0"/>
        <w:jc w:val="both"/>
        <w:rPr>
          <w:rFonts w:cs="Trebuchet MS"/>
          <w:lang w:val="pt-BR"/>
        </w:rPr>
      </w:pPr>
      <w:r w:rsidRPr="007457BB">
        <w:rPr>
          <w:rFonts w:cs="Trebuchet MS"/>
          <w:lang w:val="pt-BR"/>
        </w:rPr>
        <w:t>“</w:t>
      </w:r>
      <w:r w:rsidR="00FA1362" w:rsidRPr="007457BB">
        <w:rPr>
          <w:rFonts w:cs="Trebuchet MS"/>
          <w:lang w:val="pt-BR"/>
        </w:rPr>
        <w:t xml:space="preserve">A obra e </w:t>
      </w:r>
      <w:r w:rsidRPr="007457BB">
        <w:rPr>
          <w:rFonts w:cs="Trebuchet MS"/>
          <w:lang w:val="pt-BR"/>
        </w:rPr>
        <w:t xml:space="preserve">a </w:t>
      </w:r>
      <w:r w:rsidR="00FA1362" w:rsidRPr="007457BB">
        <w:rPr>
          <w:rFonts w:cs="Trebuchet MS"/>
          <w:lang w:val="pt-BR"/>
        </w:rPr>
        <w:t>visão de Niemeyer são um caso único em toda a hi</w:t>
      </w:r>
      <w:r w:rsidRPr="007457BB">
        <w:rPr>
          <w:rFonts w:cs="Trebuchet MS"/>
          <w:lang w:val="pt-BR"/>
        </w:rPr>
        <w:t xml:space="preserve">stória da Arquitetura. Talvez seja preciso </w:t>
      </w:r>
      <w:r w:rsidR="00FA1362" w:rsidRPr="007457BB">
        <w:rPr>
          <w:rFonts w:cs="Trebuchet MS"/>
          <w:lang w:val="pt-BR"/>
        </w:rPr>
        <w:t>re</w:t>
      </w:r>
      <w:r w:rsidRPr="007457BB">
        <w:rPr>
          <w:rFonts w:cs="Trebuchet MS"/>
          <w:lang w:val="pt-BR"/>
        </w:rPr>
        <w:t>montar</w:t>
      </w:r>
      <w:r w:rsidR="00FA1362" w:rsidRPr="007457BB">
        <w:rPr>
          <w:rFonts w:cs="Trebuchet MS"/>
          <w:lang w:val="pt-BR"/>
        </w:rPr>
        <w:t xml:space="preserve"> à Renascença para encontrar um arquiteto que tenha reunido tanto poder e liberdade na construção de seus sonhos. </w:t>
      </w:r>
      <w:r w:rsidRPr="007457BB">
        <w:rPr>
          <w:rFonts w:cs="Trebuchet MS"/>
          <w:lang w:val="pt-BR"/>
        </w:rPr>
        <w:t xml:space="preserve">É simplesmente uma honra poder interagir com uma de suas obras-primas”, desmancha-se </w:t>
      </w:r>
      <w:proofErr w:type="spellStart"/>
      <w:r w:rsidRPr="007457BB">
        <w:rPr>
          <w:rFonts w:cs="Trebuchet MS"/>
          <w:b/>
          <w:lang w:val="pt-BR"/>
        </w:rPr>
        <w:t>Vezzoli</w:t>
      </w:r>
      <w:proofErr w:type="spellEnd"/>
      <w:r w:rsidRPr="007457BB">
        <w:rPr>
          <w:rFonts w:cs="Trebuchet MS"/>
          <w:lang w:val="pt-BR"/>
        </w:rPr>
        <w:t>.</w:t>
      </w:r>
    </w:p>
    <w:p w14:paraId="5F55E9C6" w14:textId="77777777" w:rsidR="008A09AD" w:rsidRPr="007457BB" w:rsidRDefault="008A09AD" w:rsidP="001E2C72">
      <w:pPr>
        <w:widowControl w:val="0"/>
        <w:autoSpaceDE w:val="0"/>
        <w:autoSpaceDN w:val="0"/>
        <w:adjustRightInd w:val="0"/>
        <w:jc w:val="both"/>
        <w:rPr>
          <w:rFonts w:cs="Trebuchet MS"/>
          <w:lang w:val="pt-BR"/>
        </w:rPr>
      </w:pPr>
    </w:p>
    <w:p w14:paraId="6EED6F58" w14:textId="7451CAC7" w:rsidR="00A2741D" w:rsidRPr="007457BB" w:rsidRDefault="00D604B6" w:rsidP="001E2C72">
      <w:pPr>
        <w:widowControl w:val="0"/>
        <w:autoSpaceDE w:val="0"/>
        <w:autoSpaceDN w:val="0"/>
        <w:adjustRightInd w:val="0"/>
        <w:jc w:val="both"/>
        <w:rPr>
          <w:rFonts w:cs="Trebuchet MS"/>
          <w:lang w:val="pt-BR"/>
        </w:rPr>
      </w:pPr>
      <w:r w:rsidRPr="007457BB">
        <w:rPr>
          <w:rFonts w:cs="Trebuchet MS"/>
          <w:lang w:val="pt-BR"/>
        </w:rPr>
        <w:t xml:space="preserve">A </w:t>
      </w:r>
      <w:proofErr w:type="spellStart"/>
      <w:r w:rsidRPr="007457BB">
        <w:rPr>
          <w:rFonts w:cs="Trebuchet MS"/>
          <w:lang w:val="pt-BR"/>
        </w:rPr>
        <w:t>expografia</w:t>
      </w:r>
      <w:proofErr w:type="spellEnd"/>
      <w:r w:rsidRPr="007457BB">
        <w:rPr>
          <w:rFonts w:cs="Trebuchet MS"/>
          <w:lang w:val="pt-BR"/>
        </w:rPr>
        <w:t xml:space="preserve"> </w:t>
      </w:r>
      <w:r w:rsidR="00D00E01" w:rsidRPr="007457BB">
        <w:rPr>
          <w:rFonts w:cs="Trebuchet MS"/>
          <w:lang w:val="pt-BR"/>
        </w:rPr>
        <w:t>l</w:t>
      </w:r>
      <w:r w:rsidR="009410C3" w:rsidRPr="007457BB">
        <w:rPr>
          <w:rFonts w:cs="Trebuchet MS"/>
          <w:lang w:val="pt-BR"/>
        </w:rPr>
        <w:t>eva a assinatura</w:t>
      </w:r>
      <w:r w:rsidRPr="007457BB">
        <w:rPr>
          <w:rFonts w:cs="Trebuchet MS"/>
          <w:lang w:val="pt-BR"/>
        </w:rPr>
        <w:t xml:space="preserve"> do </w:t>
      </w:r>
      <w:r w:rsidRPr="007457BB">
        <w:rPr>
          <w:rFonts w:cs="Trebuchet MS"/>
          <w:b/>
          <w:lang w:val="pt-BR"/>
        </w:rPr>
        <w:t xml:space="preserve">Atelier </w:t>
      </w:r>
      <w:proofErr w:type="spellStart"/>
      <w:r w:rsidRPr="007457BB">
        <w:rPr>
          <w:rFonts w:cs="Trebuchet MS"/>
          <w:b/>
          <w:lang w:val="pt-BR"/>
        </w:rPr>
        <w:t>Marko</w:t>
      </w:r>
      <w:proofErr w:type="spellEnd"/>
      <w:r w:rsidRPr="007457BB">
        <w:rPr>
          <w:rFonts w:cs="Trebuchet MS"/>
          <w:b/>
          <w:lang w:val="pt-BR"/>
        </w:rPr>
        <w:t xml:space="preserve"> </w:t>
      </w:r>
      <w:proofErr w:type="spellStart"/>
      <w:r w:rsidRPr="007457BB">
        <w:rPr>
          <w:rFonts w:cs="Trebuchet MS"/>
          <w:b/>
          <w:lang w:val="pt-BR"/>
        </w:rPr>
        <w:t>Brajovic</w:t>
      </w:r>
      <w:proofErr w:type="spellEnd"/>
      <w:r w:rsidRPr="007457BB">
        <w:rPr>
          <w:rFonts w:cs="Trebuchet MS"/>
          <w:lang w:val="pt-BR"/>
        </w:rPr>
        <w:t>, responsável por grandes mostras na cidade como</w:t>
      </w:r>
      <w:r w:rsidR="00FF3DC4" w:rsidRPr="007457BB">
        <w:rPr>
          <w:rFonts w:cs="Trebuchet MS"/>
          <w:lang w:val="pt-BR"/>
        </w:rPr>
        <w:t xml:space="preserve"> </w:t>
      </w:r>
      <w:r w:rsidR="00756437" w:rsidRPr="007457BB">
        <w:rPr>
          <w:rFonts w:cs="Trebuchet MS"/>
          <w:b/>
          <w:i/>
          <w:lang w:val="pt-BR"/>
        </w:rPr>
        <w:t>François Truffaut: Um Cineasta Apaixonado</w:t>
      </w:r>
      <w:r w:rsidR="00756437" w:rsidRPr="007457BB">
        <w:rPr>
          <w:rFonts w:cs="Trebuchet MS"/>
          <w:lang w:val="pt-BR"/>
        </w:rPr>
        <w:t xml:space="preserve"> (2015) e </w:t>
      </w:r>
      <w:r w:rsidR="00756437" w:rsidRPr="007457BB">
        <w:rPr>
          <w:rFonts w:cs="Trebuchet MS"/>
          <w:b/>
          <w:i/>
          <w:lang w:val="pt-BR"/>
        </w:rPr>
        <w:t>David Bowie</w:t>
      </w:r>
      <w:r w:rsidR="00756437" w:rsidRPr="007457BB">
        <w:rPr>
          <w:rFonts w:cs="Trebuchet MS"/>
          <w:lang w:val="pt-BR"/>
        </w:rPr>
        <w:t xml:space="preserve"> (2014)</w:t>
      </w:r>
      <w:r w:rsidR="00A2741D" w:rsidRPr="007457BB">
        <w:rPr>
          <w:rFonts w:cs="Trebuchet MS"/>
          <w:lang w:val="pt-BR"/>
        </w:rPr>
        <w:t>, apresentada</w:t>
      </w:r>
      <w:r w:rsidR="00AF1901" w:rsidRPr="007457BB">
        <w:rPr>
          <w:rFonts w:cs="Trebuchet MS"/>
          <w:lang w:val="pt-BR"/>
        </w:rPr>
        <w:t>s</w:t>
      </w:r>
      <w:r w:rsidR="00A2741D" w:rsidRPr="007457BB">
        <w:rPr>
          <w:rFonts w:cs="Trebuchet MS"/>
          <w:lang w:val="pt-BR"/>
        </w:rPr>
        <w:t xml:space="preserve"> no </w:t>
      </w:r>
      <w:r w:rsidR="00756437" w:rsidRPr="007457BB">
        <w:rPr>
          <w:rFonts w:cs="Trebuchet MS"/>
          <w:lang w:val="pt-BR"/>
        </w:rPr>
        <w:t>MIS</w:t>
      </w:r>
      <w:r w:rsidR="00A2741D" w:rsidRPr="007457BB">
        <w:rPr>
          <w:rFonts w:cs="Trebuchet MS"/>
          <w:lang w:val="pt-BR"/>
        </w:rPr>
        <w:t xml:space="preserve">. </w:t>
      </w:r>
      <w:r w:rsidR="00C33621" w:rsidRPr="007457BB">
        <w:rPr>
          <w:rFonts w:cs="Trebuchet MS"/>
          <w:lang w:val="pt-BR"/>
        </w:rPr>
        <w:t xml:space="preserve">Sob a orientação do italiano, o </w:t>
      </w:r>
      <w:r w:rsidR="00A2741D" w:rsidRPr="007457BB">
        <w:rPr>
          <w:rFonts w:cs="Trebuchet MS"/>
          <w:b/>
          <w:lang w:val="pt-BR"/>
        </w:rPr>
        <w:t>Atelier</w:t>
      </w:r>
      <w:r w:rsidR="00A2741D" w:rsidRPr="007457BB">
        <w:rPr>
          <w:rFonts w:cs="Trebuchet MS"/>
          <w:lang w:val="pt-BR"/>
        </w:rPr>
        <w:t xml:space="preserve"> </w:t>
      </w:r>
      <w:r w:rsidR="00C33621" w:rsidRPr="007457BB">
        <w:rPr>
          <w:rFonts w:cs="Trebuchet MS"/>
          <w:lang w:val="pt-BR"/>
        </w:rPr>
        <w:t>propõe</w:t>
      </w:r>
      <w:r w:rsidR="00A2741D" w:rsidRPr="007457BB">
        <w:rPr>
          <w:rFonts w:cs="Trebuchet MS"/>
          <w:lang w:val="pt-BR"/>
        </w:rPr>
        <w:t xml:space="preserve"> </w:t>
      </w:r>
      <w:r w:rsidR="00C33621" w:rsidRPr="007457BB">
        <w:rPr>
          <w:rFonts w:cs="Trebuchet MS"/>
          <w:lang w:val="pt-BR"/>
        </w:rPr>
        <w:t>transformá-la</w:t>
      </w:r>
      <w:r w:rsidR="00A2741D" w:rsidRPr="007457BB">
        <w:rPr>
          <w:rFonts w:cs="Trebuchet MS"/>
          <w:lang w:val="pt-BR"/>
        </w:rPr>
        <w:t xml:space="preserve"> em um ambiente </w:t>
      </w:r>
      <w:r w:rsidR="00FF3DC4" w:rsidRPr="007457BB">
        <w:rPr>
          <w:rFonts w:cs="Trebuchet MS"/>
          <w:lang w:val="pt-BR"/>
        </w:rPr>
        <w:t>polifônico e ilumin</w:t>
      </w:r>
      <w:r w:rsidR="00A2741D" w:rsidRPr="007457BB">
        <w:rPr>
          <w:rFonts w:cs="Trebuchet MS"/>
          <w:lang w:val="pt-BR"/>
        </w:rPr>
        <w:t>ado com lasers e pa</w:t>
      </w:r>
      <w:r w:rsidR="004174EE" w:rsidRPr="007457BB">
        <w:rPr>
          <w:rFonts w:cs="Trebuchet MS"/>
          <w:lang w:val="pt-BR"/>
        </w:rPr>
        <w:t>i</w:t>
      </w:r>
      <w:r w:rsidR="00A2741D" w:rsidRPr="007457BB">
        <w:rPr>
          <w:rFonts w:cs="Trebuchet MS"/>
          <w:lang w:val="pt-BR"/>
        </w:rPr>
        <w:t xml:space="preserve">néis de </w:t>
      </w:r>
      <w:proofErr w:type="spellStart"/>
      <w:r w:rsidR="00A2741D" w:rsidRPr="007457BB">
        <w:rPr>
          <w:rFonts w:cs="Trebuchet MS"/>
          <w:lang w:val="pt-BR"/>
        </w:rPr>
        <w:t>led</w:t>
      </w:r>
      <w:proofErr w:type="spellEnd"/>
      <w:r w:rsidR="00A2741D" w:rsidRPr="007457BB">
        <w:rPr>
          <w:rFonts w:cs="Trebuchet MS"/>
          <w:lang w:val="pt-BR"/>
        </w:rPr>
        <w:t xml:space="preserve"> para receber o universo de </w:t>
      </w:r>
      <w:proofErr w:type="spellStart"/>
      <w:r w:rsidR="00A2741D" w:rsidRPr="007457BB">
        <w:rPr>
          <w:rFonts w:cs="Trebuchet MS"/>
          <w:b/>
          <w:lang w:val="pt-BR"/>
        </w:rPr>
        <w:t>Vezzoli</w:t>
      </w:r>
      <w:proofErr w:type="spellEnd"/>
      <w:r w:rsidR="00A2741D" w:rsidRPr="007457BB">
        <w:rPr>
          <w:rFonts w:cs="Trebuchet MS"/>
          <w:lang w:val="pt-BR"/>
        </w:rPr>
        <w:t xml:space="preserve">, esse artista que </w:t>
      </w:r>
      <w:r w:rsidR="009410C3" w:rsidRPr="007457BB">
        <w:rPr>
          <w:rFonts w:cs="Trebuchet MS"/>
          <w:lang w:val="pt-BR"/>
        </w:rPr>
        <w:t xml:space="preserve">ao mesmo tempo </w:t>
      </w:r>
      <w:r w:rsidR="00A2741D" w:rsidRPr="007457BB">
        <w:rPr>
          <w:rFonts w:cs="Trebuchet MS"/>
          <w:lang w:val="pt-BR"/>
        </w:rPr>
        <w:t xml:space="preserve">ama e </w:t>
      </w:r>
      <w:r w:rsidR="009410C3" w:rsidRPr="007457BB">
        <w:rPr>
          <w:rFonts w:cs="Trebuchet MS"/>
          <w:lang w:val="pt-BR"/>
        </w:rPr>
        <w:t>re</w:t>
      </w:r>
      <w:r w:rsidR="00A2741D" w:rsidRPr="007457BB">
        <w:rPr>
          <w:rFonts w:cs="Trebuchet MS"/>
          <w:lang w:val="pt-BR"/>
        </w:rPr>
        <w:t>nega o mundo das e</w:t>
      </w:r>
      <w:r w:rsidR="00AF1901" w:rsidRPr="007457BB">
        <w:rPr>
          <w:rFonts w:cs="Trebuchet MS"/>
          <w:lang w:val="pt-BR"/>
        </w:rPr>
        <w:t xml:space="preserve">strelas e </w:t>
      </w:r>
      <w:r w:rsidR="00A2741D" w:rsidRPr="007457BB">
        <w:rPr>
          <w:rFonts w:cs="Trebuchet MS"/>
          <w:lang w:val="pt-BR"/>
        </w:rPr>
        <w:t>a linguagem do cinema.</w:t>
      </w:r>
    </w:p>
    <w:p w14:paraId="1A1D8F84" w14:textId="77777777" w:rsidR="001F0695" w:rsidRPr="007457BB" w:rsidRDefault="001F0695" w:rsidP="001E2C72">
      <w:pPr>
        <w:widowControl w:val="0"/>
        <w:autoSpaceDE w:val="0"/>
        <w:autoSpaceDN w:val="0"/>
        <w:adjustRightInd w:val="0"/>
        <w:jc w:val="both"/>
        <w:rPr>
          <w:rFonts w:cs="Trebuchet MS"/>
          <w:lang w:val="pt-BR"/>
        </w:rPr>
      </w:pPr>
    </w:p>
    <w:p w14:paraId="4F10AB52" w14:textId="24A2F99D" w:rsidR="001F0695" w:rsidRPr="007457BB" w:rsidRDefault="001F0695" w:rsidP="001E2C72">
      <w:pPr>
        <w:widowControl w:val="0"/>
        <w:autoSpaceDE w:val="0"/>
        <w:autoSpaceDN w:val="0"/>
        <w:adjustRightInd w:val="0"/>
        <w:jc w:val="both"/>
        <w:rPr>
          <w:rFonts w:cs="Trebuchet MS"/>
          <w:b/>
          <w:lang w:val="pt-BR"/>
        </w:rPr>
      </w:pPr>
      <w:r w:rsidRPr="007457BB">
        <w:rPr>
          <w:rFonts w:cs="Trebuchet MS"/>
          <w:b/>
          <w:lang w:val="pt-BR"/>
        </w:rPr>
        <w:t>Sobre Preciosidades Vivara</w:t>
      </w:r>
    </w:p>
    <w:p w14:paraId="4D893AD6" w14:textId="77777777" w:rsidR="001F0695" w:rsidRPr="007457BB" w:rsidRDefault="001F0695" w:rsidP="001E2C72">
      <w:pPr>
        <w:widowControl w:val="0"/>
        <w:autoSpaceDE w:val="0"/>
        <w:autoSpaceDN w:val="0"/>
        <w:adjustRightInd w:val="0"/>
        <w:jc w:val="both"/>
        <w:rPr>
          <w:rFonts w:cs="Trebuchet MS"/>
          <w:lang w:val="pt-BR"/>
        </w:rPr>
      </w:pPr>
    </w:p>
    <w:p w14:paraId="7D001A2C" w14:textId="14D4350F" w:rsidR="00EC6A93" w:rsidRPr="007457BB" w:rsidRDefault="00EC6A93" w:rsidP="001E2C72">
      <w:pPr>
        <w:jc w:val="both"/>
        <w:rPr>
          <w:b/>
          <w:lang w:val="pt-BR"/>
        </w:rPr>
      </w:pPr>
      <w:r w:rsidRPr="007457BB">
        <w:rPr>
          <w:rFonts w:cs="Trebuchet MS"/>
          <w:lang w:val="pt-BR"/>
        </w:rPr>
        <w:t>Criado e desenvolvido</w:t>
      </w:r>
      <w:r w:rsidR="001F0695" w:rsidRPr="007457BB">
        <w:rPr>
          <w:rFonts w:cs="Trebuchet MS"/>
          <w:lang w:val="pt-BR"/>
        </w:rPr>
        <w:t xml:space="preserve"> com o objetivo de promover a cultura através de ações exclusivas, o </w:t>
      </w:r>
      <w:r w:rsidR="001F0695" w:rsidRPr="007457BB">
        <w:rPr>
          <w:rFonts w:cs="Trebuchet MS"/>
          <w:b/>
          <w:i/>
          <w:lang w:val="pt-BR"/>
        </w:rPr>
        <w:t>Preciosidades Vivara</w:t>
      </w:r>
      <w:r w:rsidR="001F0695" w:rsidRPr="007457BB">
        <w:rPr>
          <w:rFonts w:cs="Trebuchet MS"/>
          <w:lang w:val="pt-BR"/>
        </w:rPr>
        <w:t xml:space="preserve"> </w:t>
      </w:r>
      <w:r w:rsidRPr="007457BB">
        <w:rPr>
          <w:rFonts w:cs="Trebuchet MS"/>
          <w:lang w:val="pt-BR"/>
        </w:rPr>
        <w:t>teve a música como foco</w:t>
      </w:r>
      <w:r w:rsidR="001F0695" w:rsidRPr="007457BB">
        <w:rPr>
          <w:rFonts w:cs="Trebuchet MS"/>
          <w:lang w:val="pt-BR"/>
        </w:rPr>
        <w:t xml:space="preserve"> </w:t>
      </w:r>
      <w:r w:rsidRPr="007457BB">
        <w:rPr>
          <w:rFonts w:cs="Trebuchet MS"/>
          <w:lang w:val="pt-BR"/>
        </w:rPr>
        <w:t>em</w:t>
      </w:r>
      <w:r w:rsidR="001F0695" w:rsidRPr="007457BB">
        <w:rPr>
          <w:rFonts w:cs="Trebuchet MS"/>
          <w:lang w:val="pt-BR"/>
        </w:rPr>
        <w:t xml:space="preserve"> suas duas primeiras edições. Em 2014, </w:t>
      </w:r>
      <w:r w:rsidRPr="007457BB">
        <w:rPr>
          <w:rFonts w:cs="Trebuchet MS"/>
          <w:lang w:val="pt-BR"/>
        </w:rPr>
        <w:t xml:space="preserve">três grandes atrações </w:t>
      </w:r>
      <w:r w:rsidR="00C0050B" w:rsidRPr="007457BB">
        <w:rPr>
          <w:rFonts w:cs="Trebuchet MS"/>
          <w:lang w:val="pt-BR"/>
        </w:rPr>
        <w:t>dividiram o palco em apresentações no Rio e São Paulo</w:t>
      </w:r>
      <w:r w:rsidRPr="007457BB">
        <w:rPr>
          <w:rFonts w:cs="Trebuchet MS"/>
          <w:lang w:val="pt-BR"/>
        </w:rPr>
        <w:t>: a contrabaixista e cantora</w:t>
      </w:r>
      <w:r w:rsidR="00C0050B" w:rsidRPr="007457BB">
        <w:rPr>
          <w:rFonts w:cs="Trebuchet MS"/>
          <w:lang w:val="pt-BR"/>
        </w:rPr>
        <w:t xml:space="preserve"> americana</w:t>
      </w:r>
      <w:r w:rsidRPr="007457BB">
        <w:rPr>
          <w:rFonts w:cs="Trebuchet MS"/>
          <w:lang w:val="pt-BR"/>
        </w:rPr>
        <w:t xml:space="preserve"> </w:t>
      </w:r>
      <w:proofErr w:type="spellStart"/>
      <w:r w:rsidRPr="007457BB">
        <w:rPr>
          <w:rFonts w:cs="Trebuchet MS"/>
          <w:b/>
          <w:lang w:val="pt-BR"/>
        </w:rPr>
        <w:t>Esperanza</w:t>
      </w:r>
      <w:proofErr w:type="spellEnd"/>
      <w:r w:rsidRPr="007457BB">
        <w:rPr>
          <w:rFonts w:cs="Trebuchet MS"/>
          <w:b/>
          <w:lang w:val="pt-BR"/>
        </w:rPr>
        <w:t xml:space="preserve"> </w:t>
      </w:r>
      <w:proofErr w:type="spellStart"/>
      <w:r w:rsidRPr="007457BB">
        <w:rPr>
          <w:rFonts w:cs="Trebuchet MS"/>
          <w:b/>
          <w:lang w:val="pt-BR"/>
        </w:rPr>
        <w:t>Spalding</w:t>
      </w:r>
      <w:proofErr w:type="spellEnd"/>
      <w:r w:rsidRPr="007457BB">
        <w:rPr>
          <w:rFonts w:cs="Trebuchet MS"/>
          <w:lang w:val="pt-BR"/>
        </w:rPr>
        <w:t xml:space="preserve">, </w:t>
      </w:r>
      <w:r w:rsidRPr="007457BB">
        <w:rPr>
          <w:rFonts w:cs="Trebuchet MS"/>
          <w:b/>
          <w:lang w:val="pt-BR"/>
        </w:rPr>
        <w:t>Chico Pinheiro</w:t>
      </w:r>
      <w:r w:rsidRPr="007457BB">
        <w:rPr>
          <w:rFonts w:cs="Trebuchet MS"/>
          <w:lang w:val="pt-BR"/>
        </w:rPr>
        <w:t xml:space="preserve"> e seu quarteto e o músico </w:t>
      </w:r>
      <w:r w:rsidRPr="007457BB">
        <w:rPr>
          <w:rFonts w:cs="Trebuchet MS"/>
          <w:b/>
          <w:lang w:val="pt-BR"/>
        </w:rPr>
        <w:t xml:space="preserve">Lourenço </w:t>
      </w:r>
      <w:proofErr w:type="spellStart"/>
      <w:r w:rsidRPr="007457BB">
        <w:rPr>
          <w:rFonts w:cs="Trebuchet MS"/>
          <w:b/>
          <w:lang w:val="pt-BR"/>
        </w:rPr>
        <w:t>Rebetez</w:t>
      </w:r>
      <w:proofErr w:type="spellEnd"/>
      <w:r w:rsidRPr="007457BB">
        <w:rPr>
          <w:rFonts w:cs="Trebuchet MS"/>
          <w:lang w:val="pt-BR"/>
        </w:rPr>
        <w:t xml:space="preserve">. No ano seguinte, ambas as cidades foram contempladas com a apresentação da </w:t>
      </w:r>
      <w:proofErr w:type="spellStart"/>
      <w:r w:rsidRPr="007457BB">
        <w:rPr>
          <w:b/>
          <w:i/>
          <w:lang w:val="pt-BR"/>
        </w:rPr>
        <w:t>Snarky</w:t>
      </w:r>
      <w:proofErr w:type="spellEnd"/>
      <w:r w:rsidRPr="007457BB">
        <w:rPr>
          <w:b/>
          <w:i/>
          <w:lang w:val="pt-BR"/>
        </w:rPr>
        <w:t xml:space="preserve"> </w:t>
      </w:r>
      <w:proofErr w:type="spellStart"/>
      <w:r w:rsidRPr="007457BB">
        <w:rPr>
          <w:b/>
          <w:i/>
          <w:lang w:val="pt-BR"/>
        </w:rPr>
        <w:t>Puppy</w:t>
      </w:r>
      <w:proofErr w:type="spellEnd"/>
      <w:r w:rsidRPr="007457BB">
        <w:rPr>
          <w:b/>
          <w:i/>
          <w:lang w:val="pt-BR"/>
        </w:rPr>
        <w:t>,</w:t>
      </w:r>
      <w:r w:rsidRPr="007457BB">
        <w:rPr>
          <w:i/>
          <w:lang w:val="pt-BR"/>
        </w:rPr>
        <w:t xml:space="preserve"> big </w:t>
      </w:r>
      <w:proofErr w:type="spellStart"/>
      <w:r w:rsidRPr="007457BB">
        <w:rPr>
          <w:i/>
          <w:lang w:val="pt-BR"/>
        </w:rPr>
        <w:t>band</w:t>
      </w:r>
      <w:proofErr w:type="spellEnd"/>
      <w:r w:rsidRPr="007457BB">
        <w:rPr>
          <w:lang w:val="pt-BR"/>
        </w:rPr>
        <w:t xml:space="preserve"> formada por jovens talentos do jazz mundial</w:t>
      </w:r>
      <w:r w:rsidRPr="007457BB">
        <w:rPr>
          <w:b/>
          <w:lang w:val="pt-BR"/>
        </w:rPr>
        <w:t>.</w:t>
      </w:r>
    </w:p>
    <w:p w14:paraId="19945AE0" w14:textId="77777777" w:rsidR="00654728" w:rsidRPr="007457BB" w:rsidRDefault="00654728" w:rsidP="001E2C72">
      <w:pPr>
        <w:jc w:val="both"/>
        <w:rPr>
          <w:b/>
          <w:lang w:val="pt-BR"/>
        </w:rPr>
      </w:pPr>
    </w:p>
    <w:p w14:paraId="6B6F0BFA" w14:textId="7CFEA151" w:rsidR="00654728" w:rsidRPr="007457BB" w:rsidRDefault="00654728" w:rsidP="001E2C72">
      <w:pPr>
        <w:jc w:val="both"/>
        <w:rPr>
          <w:lang w:val="pt-BR"/>
        </w:rPr>
      </w:pPr>
      <w:r w:rsidRPr="007457BB">
        <w:rPr>
          <w:lang w:val="pt-BR"/>
        </w:rPr>
        <w:t xml:space="preserve">Agora, pela primeira vez, o </w:t>
      </w:r>
      <w:r w:rsidR="00696FEF" w:rsidRPr="007457BB">
        <w:rPr>
          <w:b/>
          <w:i/>
          <w:lang w:val="pt-BR"/>
        </w:rPr>
        <w:t>Preciosidades</w:t>
      </w:r>
      <w:r w:rsidR="00696FEF" w:rsidRPr="007457BB">
        <w:rPr>
          <w:lang w:val="pt-BR"/>
        </w:rPr>
        <w:t xml:space="preserve"> </w:t>
      </w:r>
      <w:r w:rsidR="00443F0C" w:rsidRPr="007457BB">
        <w:rPr>
          <w:lang w:val="pt-BR"/>
        </w:rPr>
        <w:t>abriga sob o seu guarda-chuva um evento de</w:t>
      </w:r>
      <w:r w:rsidR="00696FEF" w:rsidRPr="007457BB">
        <w:rPr>
          <w:lang w:val="pt-BR"/>
        </w:rPr>
        <w:t xml:space="preserve"> artes visuais</w:t>
      </w:r>
      <w:r w:rsidR="00443F0C" w:rsidRPr="007457BB">
        <w:rPr>
          <w:lang w:val="pt-BR"/>
        </w:rPr>
        <w:t xml:space="preserve">. </w:t>
      </w:r>
    </w:p>
    <w:p w14:paraId="6C37F61A" w14:textId="77777777" w:rsidR="00B67C22" w:rsidRPr="007457BB" w:rsidRDefault="00B67C22" w:rsidP="001E2C72">
      <w:pPr>
        <w:jc w:val="both"/>
        <w:rPr>
          <w:lang w:val="pt-BR"/>
        </w:rPr>
      </w:pPr>
    </w:p>
    <w:p w14:paraId="42C420D9" w14:textId="5C98FFEE" w:rsidR="00B67C22" w:rsidRPr="007457BB" w:rsidRDefault="00B67C22" w:rsidP="001E2C72">
      <w:pPr>
        <w:jc w:val="both"/>
        <w:rPr>
          <w:lang w:val="pt-BR"/>
        </w:rPr>
      </w:pPr>
      <w:r w:rsidRPr="007457BB">
        <w:rPr>
          <w:lang w:val="pt-BR"/>
        </w:rPr>
        <w:t xml:space="preserve">“A intenção da marca é construir uma história a longo prazo nas áreas da música, da dança e das artes, com eventos concebidos especialmente para proporcionar ao público experiências únicas e inesquecíveis. A exposição do </w:t>
      </w:r>
      <w:proofErr w:type="spellStart"/>
      <w:r w:rsidRPr="007457BB">
        <w:rPr>
          <w:b/>
          <w:lang w:val="pt-BR"/>
        </w:rPr>
        <w:t>Vezzoli</w:t>
      </w:r>
      <w:proofErr w:type="spellEnd"/>
      <w:r w:rsidRPr="007457BB">
        <w:rPr>
          <w:lang w:val="pt-BR"/>
        </w:rPr>
        <w:t xml:space="preserve"> se encaixa perfeitamente nesse contexto” afirma </w:t>
      </w:r>
      <w:r w:rsidRPr="007457BB">
        <w:rPr>
          <w:b/>
          <w:lang w:val="pt-BR"/>
        </w:rPr>
        <w:t>Marina Kaufman</w:t>
      </w:r>
      <w:r w:rsidRPr="007457BB">
        <w:rPr>
          <w:lang w:val="pt-BR"/>
        </w:rPr>
        <w:t>, diretora de marketing da joalheria.</w:t>
      </w:r>
    </w:p>
    <w:p w14:paraId="2C042BFC" w14:textId="77777777" w:rsidR="008579D1" w:rsidRPr="007457BB" w:rsidRDefault="008579D1" w:rsidP="001E2C72">
      <w:pPr>
        <w:jc w:val="both"/>
        <w:rPr>
          <w:lang w:val="pt-BR"/>
        </w:rPr>
      </w:pPr>
    </w:p>
    <w:p w14:paraId="37182A7B" w14:textId="067F7C11" w:rsidR="008579D1" w:rsidRPr="007457BB" w:rsidRDefault="008579D1" w:rsidP="001E2C72">
      <w:pPr>
        <w:jc w:val="both"/>
        <w:rPr>
          <w:lang w:val="pt-BR"/>
        </w:rPr>
      </w:pPr>
      <w:r w:rsidRPr="007457BB">
        <w:rPr>
          <w:lang w:val="pt-BR"/>
        </w:rPr>
        <w:t xml:space="preserve">O </w:t>
      </w:r>
      <w:r w:rsidRPr="007457BB">
        <w:rPr>
          <w:b/>
          <w:i/>
          <w:lang w:val="pt-BR"/>
        </w:rPr>
        <w:t>Preciosidades Vivara</w:t>
      </w:r>
      <w:r w:rsidRPr="007457BB">
        <w:rPr>
          <w:lang w:val="pt-BR"/>
        </w:rPr>
        <w:t xml:space="preserve"> conta </w:t>
      </w:r>
      <w:r w:rsidRPr="007457BB">
        <w:rPr>
          <w:rFonts w:cs="Trebuchet MS"/>
          <w:lang w:val="pt-BR"/>
        </w:rPr>
        <w:t>com o apoio da Lei de Incentivo à Cultura.</w:t>
      </w:r>
    </w:p>
    <w:p w14:paraId="39E935DD" w14:textId="41E127A3" w:rsidR="00B67C22" w:rsidRPr="007457BB" w:rsidRDefault="00B67C22" w:rsidP="001E2C72">
      <w:pPr>
        <w:jc w:val="both"/>
        <w:rPr>
          <w:lang w:val="pt-BR"/>
        </w:rPr>
      </w:pPr>
    </w:p>
    <w:p w14:paraId="3A738C99" w14:textId="176446E2" w:rsidR="004508A1" w:rsidRPr="007457BB" w:rsidRDefault="004508A1" w:rsidP="001E2C72">
      <w:pPr>
        <w:widowControl w:val="0"/>
        <w:autoSpaceDE w:val="0"/>
        <w:autoSpaceDN w:val="0"/>
        <w:adjustRightInd w:val="0"/>
        <w:jc w:val="both"/>
        <w:rPr>
          <w:rFonts w:cs="OpenSans"/>
          <w:lang w:val="pt-BR"/>
        </w:rPr>
      </w:pPr>
    </w:p>
    <w:p w14:paraId="3202E100" w14:textId="77777777" w:rsidR="00E31038" w:rsidRPr="007457BB" w:rsidRDefault="00E31038" w:rsidP="001E2C72">
      <w:pPr>
        <w:jc w:val="both"/>
        <w:rPr>
          <w:rFonts w:cs="Trebuchet MS"/>
          <w:b/>
          <w:lang w:val="pt-BR"/>
        </w:rPr>
      </w:pPr>
      <w:r w:rsidRPr="007457BB">
        <w:rPr>
          <w:rFonts w:cs="Trebuchet MS"/>
          <w:b/>
          <w:lang w:val="pt-BR"/>
        </w:rPr>
        <w:t xml:space="preserve">Sobre Francesco </w:t>
      </w:r>
      <w:proofErr w:type="spellStart"/>
      <w:r w:rsidRPr="007457BB">
        <w:rPr>
          <w:rFonts w:cs="Trebuchet MS"/>
          <w:b/>
          <w:lang w:val="pt-BR"/>
        </w:rPr>
        <w:t>Vezzoli</w:t>
      </w:r>
      <w:proofErr w:type="spellEnd"/>
      <w:r w:rsidRPr="007457BB">
        <w:rPr>
          <w:rFonts w:cs="Trebuchet MS"/>
          <w:b/>
          <w:lang w:val="pt-BR"/>
        </w:rPr>
        <w:t xml:space="preserve"> </w:t>
      </w:r>
    </w:p>
    <w:p w14:paraId="337E799E" w14:textId="77777777" w:rsidR="00E31038" w:rsidRPr="007457BB" w:rsidRDefault="00E31038" w:rsidP="001E2C72">
      <w:pPr>
        <w:jc w:val="both"/>
        <w:rPr>
          <w:rFonts w:cs="Trebuchet MS"/>
          <w:b/>
          <w:lang w:val="pt-BR"/>
        </w:rPr>
      </w:pPr>
    </w:p>
    <w:p w14:paraId="160C7A38" w14:textId="77777777" w:rsidR="00E31038" w:rsidRPr="007457BB" w:rsidRDefault="00E31038" w:rsidP="001E2C72">
      <w:pPr>
        <w:jc w:val="both"/>
        <w:rPr>
          <w:lang w:val="pt-BR"/>
        </w:rPr>
      </w:pPr>
      <w:r w:rsidRPr="007457BB">
        <w:rPr>
          <w:rFonts w:cs="Trebuchet MS"/>
          <w:lang w:val="pt-BR"/>
        </w:rPr>
        <w:t xml:space="preserve">Nasceu em 1971, Brescia, Itália e atualmente vive em Milão. Possui um </w:t>
      </w:r>
      <w:r w:rsidRPr="007457BB">
        <w:rPr>
          <w:lang w:val="pt-BR"/>
        </w:rPr>
        <w:t xml:space="preserve">BA em Fine </w:t>
      </w:r>
      <w:proofErr w:type="spellStart"/>
      <w:r w:rsidRPr="007457BB">
        <w:rPr>
          <w:lang w:val="pt-BR"/>
        </w:rPr>
        <w:t>Art</w:t>
      </w:r>
      <w:proofErr w:type="spellEnd"/>
      <w:r w:rsidRPr="007457BB">
        <w:rPr>
          <w:lang w:val="pt-BR"/>
        </w:rPr>
        <w:t xml:space="preserve"> pela Central St. </w:t>
      </w:r>
      <w:proofErr w:type="spellStart"/>
      <w:r w:rsidRPr="007457BB">
        <w:rPr>
          <w:lang w:val="pt-BR"/>
        </w:rPr>
        <w:t>Martin’s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School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of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Art</w:t>
      </w:r>
      <w:proofErr w:type="spellEnd"/>
      <w:r w:rsidRPr="007457BB">
        <w:rPr>
          <w:lang w:val="pt-BR"/>
        </w:rPr>
        <w:t xml:space="preserve">, de Londres. </w:t>
      </w:r>
    </w:p>
    <w:p w14:paraId="77B96552" w14:textId="77777777" w:rsidR="00E31038" w:rsidRPr="007457BB" w:rsidRDefault="00E31038" w:rsidP="001E2C72">
      <w:pPr>
        <w:jc w:val="both"/>
        <w:rPr>
          <w:lang w:val="pt-BR"/>
        </w:rPr>
      </w:pPr>
    </w:p>
    <w:p w14:paraId="1E70F6B9" w14:textId="77777777" w:rsidR="00E31038" w:rsidRPr="007457BB" w:rsidRDefault="00E31038" w:rsidP="001E2C72">
      <w:pPr>
        <w:jc w:val="both"/>
        <w:rPr>
          <w:lang w:val="pt-BR"/>
        </w:rPr>
      </w:pPr>
      <w:r w:rsidRPr="007457BB">
        <w:rPr>
          <w:lang w:val="pt-BR"/>
        </w:rPr>
        <w:t xml:space="preserve">Exposições individuais incluem </w:t>
      </w:r>
      <w:r w:rsidRPr="007457BB">
        <w:rPr>
          <w:i/>
          <w:lang w:val="pt-BR"/>
        </w:rPr>
        <w:t>Villa Marlene</w:t>
      </w:r>
      <w:r w:rsidRPr="007457BB">
        <w:rPr>
          <w:lang w:val="pt-BR"/>
        </w:rPr>
        <w:t xml:space="preserve">, Nouveau </w:t>
      </w:r>
      <w:proofErr w:type="spellStart"/>
      <w:r w:rsidRPr="007457BB">
        <w:rPr>
          <w:lang w:val="pt-BR"/>
        </w:rPr>
        <w:t>Musée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National</w:t>
      </w:r>
      <w:proofErr w:type="spellEnd"/>
      <w:r w:rsidRPr="007457BB">
        <w:rPr>
          <w:lang w:val="pt-BR"/>
        </w:rPr>
        <w:t xml:space="preserve"> de </w:t>
      </w:r>
      <w:proofErr w:type="spellStart"/>
      <w:r w:rsidRPr="007457BB">
        <w:rPr>
          <w:lang w:val="pt-BR"/>
        </w:rPr>
        <w:t>Monaco</w:t>
      </w:r>
      <w:proofErr w:type="spellEnd"/>
      <w:r w:rsidRPr="007457BB">
        <w:rPr>
          <w:lang w:val="pt-BR"/>
        </w:rPr>
        <w:t xml:space="preserve"> (2016); </w:t>
      </w:r>
      <w:r w:rsidRPr="007457BB">
        <w:rPr>
          <w:i/>
          <w:lang w:val="pt-BR"/>
        </w:rPr>
        <w:t xml:space="preserve">Fortuna </w:t>
      </w:r>
      <w:proofErr w:type="spellStart"/>
      <w:r w:rsidRPr="007457BB">
        <w:rPr>
          <w:i/>
          <w:lang w:val="pt-BR"/>
        </w:rPr>
        <w:t>Desperata</w:t>
      </w:r>
      <w:proofErr w:type="spellEnd"/>
      <w:r w:rsidRPr="007457BB">
        <w:rPr>
          <w:lang w:val="pt-BR"/>
        </w:rPr>
        <w:t xml:space="preserve">, </w:t>
      </w:r>
      <w:proofErr w:type="spellStart"/>
      <w:r w:rsidRPr="007457BB">
        <w:rPr>
          <w:lang w:val="pt-BR"/>
        </w:rPr>
        <w:t>Performa</w:t>
      </w:r>
      <w:proofErr w:type="spellEnd"/>
      <w:r w:rsidRPr="007457BB">
        <w:rPr>
          <w:lang w:val="pt-BR"/>
        </w:rPr>
        <w:t xml:space="preserve"> 15, New York (2015); </w:t>
      </w:r>
      <w:r w:rsidRPr="007457BB">
        <w:rPr>
          <w:i/>
          <w:lang w:val="pt-BR"/>
        </w:rPr>
        <w:t>Teatro Romano</w:t>
      </w:r>
      <w:r w:rsidRPr="007457BB">
        <w:rPr>
          <w:lang w:val="pt-BR"/>
        </w:rPr>
        <w:t xml:space="preserve">, MoMA PS1, New York (2014); </w:t>
      </w:r>
      <w:r w:rsidRPr="007457BB">
        <w:rPr>
          <w:i/>
          <w:lang w:val="pt-BR"/>
        </w:rPr>
        <w:t xml:space="preserve">Cinema </w:t>
      </w:r>
      <w:proofErr w:type="spellStart"/>
      <w:r w:rsidRPr="007457BB">
        <w:rPr>
          <w:i/>
          <w:lang w:val="pt-BR"/>
        </w:rPr>
        <w:t>Vezzoli</w:t>
      </w:r>
      <w:proofErr w:type="spellEnd"/>
      <w:r w:rsidRPr="007457BB">
        <w:rPr>
          <w:lang w:val="pt-BR"/>
        </w:rPr>
        <w:t xml:space="preserve">, MOCA The </w:t>
      </w:r>
      <w:proofErr w:type="spellStart"/>
      <w:r w:rsidRPr="007457BB">
        <w:rPr>
          <w:lang w:val="pt-BR"/>
        </w:rPr>
        <w:t>Museum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of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Contemporary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Art</w:t>
      </w:r>
      <w:proofErr w:type="spellEnd"/>
      <w:r w:rsidRPr="007457BB">
        <w:rPr>
          <w:lang w:val="pt-BR"/>
        </w:rPr>
        <w:t xml:space="preserve">, Los Angeles (2014); </w:t>
      </w:r>
      <w:r w:rsidRPr="007457BB">
        <w:rPr>
          <w:i/>
          <w:lang w:val="pt-BR"/>
        </w:rPr>
        <w:t xml:space="preserve">24 h </w:t>
      </w:r>
      <w:proofErr w:type="spellStart"/>
      <w:r w:rsidRPr="007457BB">
        <w:rPr>
          <w:i/>
          <w:lang w:val="pt-BR"/>
        </w:rPr>
        <w:t>Museum</w:t>
      </w:r>
      <w:proofErr w:type="spellEnd"/>
      <w:r w:rsidRPr="007457BB">
        <w:rPr>
          <w:lang w:val="pt-BR"/>
        </w:rPr>
        <w:t xml:space="preserve">, </w:t>
      </w:r>
      <w:proofErr w:type="spellStart"/>
      <w:r w:rsidRPr="007457BB">
        <w:rPr>
          <w:lang w:val="pt-BR"/>
        </w:rPr>
        <w:t>Fondazione</w:t>
      </w:r>
      <w:proofErr w:type="spellEnd"/>
      <w:r w:rsidRPr="007457BB">
        <w:rPr>
          <w:lang w:val="pt-BR"/>
        </w:rPr>
        <w:t xml:space="preserve"> Prada, </w:t>
      </w:r>
      <w:proofErr w:type="spellStart"/>
      <w:r w:rsidRPr="007457BB">
        <w:rPr>
          <w:lang w:val="pt-BR"/>
        </w:rPr>
        <w:t>Palais</w:t>
      </w:r>
      <w:proofErr w:type="spellEnd"/>
      <w:r w:rsidRPr="007457BB">
        <w:rPr>
          <w:lang w:val="pt-BR"/>
        </w:rPr>
        <w:t xml:space="preserve"> d’</w:t>
      </w:r>
      <w:proofErr w:type="spellStart"/>
      <w:r w:rsidRPr="007457BB">
        <w:rPr>
          <w:lang w:val="pt-BR"/>
        </w:rPr>
        <w:t>Jéna</w:t>
      </w:r>
      <w:proofErr w:type="spellEnd"/>
      <w:r w:rsidRPr="007457BB">
        <w:rPr>
          <w:lang w:val="pt-BR"/>
        </w:rPr>
        <w:t xml:space="preserve">, Paris (2012); </w:t>
      </w:r>
      <w:r w:rsidRPr="007457BB">
        <w:rPr>
          <w:i/>
          <w:lang w:val="pt-BR"/>
        </w:rPr>
        <w:t xml:space="preserve">Francesco </w:t>
      </w:r>
      <w:proofErr w:type="spellStart"/>
      <w:r w:rsidRPr="007457BB">
        <w:rPr>
          <w:i/>
          <w:lang w:val="pt-BR"/>
        </w:rPr>
        <w:t>Vezzoli</w:t>
      </w:r>
      <w:proofErr w:type="spellEnd"/>
      <w:r w:rsidRPr="007457BB">
        <w:rPr>
          <w:i/>
          <w:lang w:val="pt-BR"/>
        </w:rPr>
        <w:t xml:space="preserve">: Ballets </w:t>
      </w:r>
      <w:proofErr w:type="spellStart"/>
      <w:r w:rsidRPr="007457BB">
        <w:rPr>
          <w:i/>
          <w:lang w:val="pt-BR"/>
        </w:rPr>
        <w:t>Russes</w:t>
      </w:r>
      <w:proofErr w:type="spellEnd"/>
      <w:r w:rsidRPr="007457BB">
        <w:rPr>
          <w:i/>
          <w:lang w:val="pt-BR"/>
        </w:rPr>
        <w:t xml:space="preserve"> </w:t>
      </w:r>
      <w:proofErr w:type="spellStart"/>
      <w:r w:rsidRPr="007457BB">
        <w:rPr>
          <w:i/>
          <w:lang w:val="pt-BR"/>
        </w:rPr>
        <w:t>Italian</w:t>
      </w:r>
      <w:proofErr w:type="spellEnd"/>
      <w:r w:rsidRPr="007457BB">
        <w:rPr>
          <w:lang w:val="pt-BR"/>
        </w:rPr>
        <w:t xml:space="preserve">, The MOCA NEW 30th </w:t>
      </w:r>
      <w:proofErr w:type="spellStart"/>
      <w:r w:rsidRPr="007457BB">
        <w:rPr>
          <w:lang w:val="pt-BR"/>
        </w:rPr>
        <w:t>Anniversary</w:t>
      </w:r>
      <w:proofErr w:type="spellEnd"/>
      <w:r w:rsidRPr="007457BB">
        <w:rPr>
          <w:lang w:val="pt-BR"/>
        </w:rPr>
        <w:t xml:space="preserve"> Gala, </w:t>
      </w:r>
      <w:proofErr w:type="spellStart"/>
      <w:r w:rsidRPr="007457BB">
        <w:rPr>
          <w:lang w:val="pt-BR"/>
        </w:rPr>
        <w:t>Museum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of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Contemporary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Art</w:t>
      </w:r>
      <w:proofErr w:type="spellEnd"/>
      <w:r w:rsidRPr="007457BB">
        <w:rPr>
          <w:lang w:val="pt-BR"/>
        </w:rPr>
        <w:t xml:space="preserve">, Los Angeles (2009) e </w:t>
      </w:r>
      <w:r w:rsidRPr="007457BB">
        <w:rPr>
          <w:i/>
          <w:lang w:val="pt-BR"/>
        </w:rPr>
        <w:t xml:space="preserve">Francesco </w:t>
      </w:r>
      <w:proofErr w:type="spellStart"/>
      <w:r w:rsidRPr="007457BB">
        <w:rPr>
          <w:i/>
          <w:lang w:val="pt-BR"/>
        </w:rPr>
        <w:t>Vezzoli</w:t>
      </w:r>
      <w:proofErr w:type="spellEnd"/>
      <w:r w:rsidRPr="007457BB">
        <w:rPr>
          <w:i/>
          <w:lang w:val="pt-BR"/>
        </w:rPr>
        <w:t xml:space="preserve">: A </w:t>
      </w:r>
      <w:proofErr w:type="spellStart"/>
      <w:r w:rsidRPr="007457BB">
        <w:rPr>
          <w:i/>
          <w:lang w:val="pt-BR"/>
        </w:rPr>
        <w:t>chacun</w:t>
      </w:r>
      <w:proofErr w:type="spellEnd"/>
      <w:r w:rsidRPr="007457BB">
        <w:rPr>
          <w:i/>
          <w:lang w:val="pt-BR"/>
        </w:rPr>
        <w:t xml:space="preserve"> </w:t>
      </w:r>
      <w:proofErr w:type="spellStart"/>
      <w:r w:rsidRPr="007457BB">
        <w:rPr>
          <w:i/>
          <w:lang w:val="pt-BR"/>
        </w:rPr>
        <w:t>sa</w:t>
      </w:r>
      <w:proofErr w:type="spellEnd"/>
      <w:r w:rsidRPr="007457BB">
        <w:rPr>
          <w:i/>
          <w:lang w:val="pt-BR"/>
        </w:rPr>
        <w:t xml:space="preserve"> </w:t>
      </w:r>
      <w:proofErr w:type="spellStart"/>
      <w:r w:rsidRPr="007457BB">
        <w:rPr>
          <w:i/>
          <w:lang w:val="pt-BR"/>
        </w:rPr>
        <w:t>vérité</w:t>
      </w:r>
      <w:proofErr w:type="spellEnd"/>
      <w:r w:rsidRPr="007457BB">
        <w:rPr>
          <w:lang w:val="pt-BR"/>
        </w:rPr>
        <w:t xml:space="preserve">, </w:t>
      </w:r>
      <w:proofErr w:type="spellStart"/>
      <w:r w:rsidRPr="007457BB">
        <w:rPr>
          <w:lang w:val="pt-BR"/>
        </w:rPr>
        <w:t>Galerie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Nationale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du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Jeu</w:t>
      </w:r>
      <w:proofErr w:type="spellEnd"/>
      <w:r w:rsidRPr="007457BB">
        <w:rPr>
          <w:lang w:val="pt-BR"/>
        </w:rPr>
        <w:t xml:space="preserve"> de </w:t>
      </w:r>
      <w:proofErr w:type="spellStart"/>
      <w:r w:rsidRPr="007457BB">
        <w:rPr>
          <w:lang w:val="pt-BR"/>
        </w:rPr>
        <w:t>Paume</w:t>
      </w:r>
      <w:proofErr w:type="spellEnd"/>
      <w:r w:rsidRPr="007457BB">
        <w:rPr>
          <w:lang w:val="pt-BR"/>
        </w:rPr>
        <w:t xml:space="preserve">, Paris (2009); </w:t>
      </w:r>
      <w:proofErr w:type="spellStart"/>
      <w:r w:rsidRPr="007457BB">
        <w:rPr>
          <w:i/>
          <w:lang w:val="pt-BR"/>
        </w:rPr>
        <w:t>Dalì</w:t>
      </w:r>
      <w:proofErr w:type="spellEnd"/>
      <w:r w:rsidRPr="007457BB">
        <w:rPr>
          <w:i/>
          <w:lang w:val="pt-BR"/>
        </w:rPr>
        <w:t xml:space="preserve"> </w:t>
      </w:r>
      <w:proofErr w:type="spellStart"/>
      <w:r w:rsidRPr="007457BB">
        <w:rPr>
          <w:i/>
          <w:lang w:val="pt-BR"/>
        </w:rPr>
        <w:t>Dalì</w:t>
      </w:r>
      <w:proofErr w:type="spellEnd"/>
      <w:r w:rsidRPr="007457BB">
        <w:rPr>
          <w:i/>
          <w:lang w:val="pt-BR"/>
        </w:rPr>
        <w:t xml:space="preserve"> </w:t>
      </w:r>
      <w:proofErr w:type="spellStart"/>
      <w:r w:rsidRPr="007457BB">
        <w:rPr>
          <w:i/>
          <w:lang w:val="pt-BR"/>
        </w:rPr>
        <w:t>featuring</w:t>
      </w:r>
      <w:proofErr w:type="spellEnd"/>
      <w:r w:rsidRPr="007457BB">
        <w:rPr>
          <w:i/>
          <w:lang w:val="pt-BR"/>
        </w:rPr>
        <w:t xml:space="preserve"> Francesco </w:t>
      </w:r>
      <w:proofErr w:type="spellStart"/>
      <w:r w:rsidRPr="007457BB">
        <w:rPr>
          <w:i/>
          <w:lang w:val="pt-BR"/>
        </w:rPr>
        <w:t>Vezzoli</w:t>
      </w:r>
      <w:proofErr w:type="spellEnd"/>
      <w:r w:rsidRPr="007457BB">
        <w:rPr>
          <w:lang w:val="pt-BR"/>
        </w:rPr>
        <w:t xml:space="preserve">, Moderna </w:t>
      </w:r>
      <w:proofErr w:type="spellStart"/>
      <w:r w:rsidRPr="007457BB">
        <w:rPr>
          <w:lang w:val="pt-BR"/>
        </w:rPr>
        <w:t>Museet</w:t>
      </w:r>
      <w:proofErr w:type="spellEnd"/>
      <w:r w:rsidRPr="007457BB">
        <w:rPr>
          <w:lang w:val="pt-BR"/>
        </w:rPr>
        <w:t xml:space="preserve">, Stockholm (2009); </w:t>
      </w:r>
      <w:proofErr w:type="spellStart"/>
      <w:r w:rsidRPr="007457BB">
        <w:rPr>
          <w:i/>
          <w:iCs/>
          <w:lang w:val="pt-BR"/>
        </w:rPr>
        <w:t>Right</w:t>
      </w:r>
      <w:proofErr w:type="spellEnd"/>
      <w:r w:rsidRPr="007457BB">
        <w:rPr>
          <w:i/>
          <w:iCs/>
          <w:lang w:val="pt-BR"/>
        </w:rPr>
        <w:t xml:space="preserve"> </w:t>
      </w:r>
      <w:proofErr w:type="spellStart"/>
      <w:r w:rsidRPr="007457BB">
        <w:rPr>
          <w:i/>
          <w:iCs/>
          <w:lang w:val="pt-BR"/>
        </w:rPr>
        <w:t>You</w:t>
      </w:r>
      <w:proofErr w:type="spellEnd"/>
      <w:r w:rsidRPr="007457BB">
        <w:rPr>
          <w:i/>
          <w:iCs/>
          <w:lang w:val="pt-BR"/>
        </w:rPr>
        <w:t xml:space="preserve"> Are (</w:t>
      </w:r>
      <w:proofErr w:type="spellStart"/>
      <w:r w:rsidRPr="007457BB">
        <w:rPr>
          <w:i/>
          <w:iCs/>
          <w:lang w:val="pt-BR"/>
        </w:rPr>
        <w:t>If</w:t>
      </w:r>
      <w:proofErr w:type="spellEnd"/>
      <w:r w:rsidRPr="007457BB">
        <w:rPr>
          <w:i/>
          <w:iCs/>
          <w:lang w:val="pt-BR"/>
        </w:rPr>
        <w:t xml:space="preserve"> </w:t>
      </w:r>
      <w:proofErr w:type="spellStart"/>
      <w:r w:rsidRPr="007457BB">
        <w:rPr>
          <w:i/>
          <w:iCs/>
          <w:lang w:val="pt-BR"/>
        </w:rPr>
        <w:t>You</w:t>
      </w:r>
      <w:proofErr w:type="spellEnd"/>
      <w:r w:rsidRPr="007457BB">
        <w:rPr>
          <w:i/>
          <w:iCs/>
          <w:lang w:val="pt-BR"/>
        </w:rPr>
        <w:t xml:space="preserve"> </w:t>
      </w:r>
      <w:proofErr w:type="spellStart"/>
      <w:r w:rsidRPr="007457BB">
        <w:rPr>
          <w:i/>
          <w:iCs/>
          <w:lang w:val="pt-BR"/>
        </w:rPr>
        <w:t>Think</w:t>
      </w:r>
      <w:proofErr w:type="spellEnd"/>
      <w:r w:rsidRPr="007457BB">
        <w:rPr>
          <w:i/>
          <w:iCs/>
          <w:lang w:val="pt-BR"/>
        </w:rPr>
        <w:t xml:space="preserve"> </w:t>
      </w:r>
      <w:proofErr w:type="spellStart"/>
      <w:r w:rsidRPr="007457BB">
        <w:rPr>
          <w:i/>
          <w:iCs/>
          <w:lang w:val="pt-BR"/>
        </w:rPr>
        <w:t>You</w:t>
      </w:r>
      <w:proofErr w:type="spellEnd"/>
      <w:r w:rsidRPr="007457BB">
        <w:rPr>
          <w:i/>
          <w:iCs/>
          <w:lang w:val="pt-BR"/>
        </w:rPr>
        <w:t xml:space="preserve"> Are)</w:t>
      </w:r>
      <w:r w:rsidRPr="007457BB">
        <w:rPr>
          <w:lang w:val="pt-BR"/>
        </w:rPr>
        <w:t xml:space="preserve">, </w:t>
      </w:r>
      <w:proofErr w:type="spellStart"/>
      <w:r w:rsidRPr="007457BB">
        <w:rPr>
          <w:lang w:val="pt-BR"/>
        </w:rPr>
        <w:t>Solomon</w:t>
      </w:r>
      <w:proofErr w:type="spellEnd"/>
      <w:r w:rsidRPr="007457BB">
        <w:rPr>
          <w:lang w:val="pt-BR"/>
        </w:rPr>
        <w:t xml:space="preserve"> R. Guggenheim </w:t>
      </w:r>
      <w:proofErr w:type="spellStart"/>
      <w:r w:rsidRPr="007457BB">
        <w:rPr>
          <w:lang w:val="pt-BR"/>
        </w:rPr>
        <w:t>Museum</w:t>
      </w:r>
      <w:proofErr w:type="spellEnd"/>
      <w:r w:rsidRPr="007457BB">
        <w:rPr>
          <w:lang w:val="pt-BR"/>
        </w:rPr>
        <w:t xml:space="preserve">, New York (2007); </w:t>
      </w:r>
      <w:r w:rsidRPr="007457BB">
        <w:rPr>
          <w:i/>
          <w:iCs/>
          <w:lang w:val="pt-BR"/>
        </w:rPr>
        <w:t xml:space="preserve">Marlene </w:t>
      </w:r>
      <w:proofErr w:type="spellStart"/>
      <w:r w:rsidRPr="007457BB">
        <w:rPr>
          <w:i/>
          <w:iCs/>
          <w:lang w:val="pt-BR"/>
        </w:rPr>
        <w:t>Redux</w:t>
      </w:r>
      <w:proofErr w:type="spellEnd"/>
      <w:r w:rsidRPr="007457BB">
        <w:rPr>
          <w:i/>
          <w:iCs/>
          <w:lang w:val="pt-BR"/>
        </w:rPr>
        <w:t xml:space="preserve">: A </w:t>
      </w:r>
      <w:proofErr w:type="spellStart"/>
      <w:r w:rsidRPr="007457BB">
        <w:rPr>
          <w:i/>
          <w:iCs/>
          <w:lang w:val="pt-BR"/>
        </w:rPr>
        <w:t>True</w:t>
      </w:r>
      <w:proofErr w:type="spellEnd"/>
      <w:r w:rsidRPr="007457BB">
        <w:rPr>
          <w:i/>
          <w:iCs/>
          <w:lang w:val="pt-BR"/>
        </w:rPr>
        <w:t xml:space="preserve"> Hollywood </w:t>
      </w:r>
      <w:proofErr w:type="spellStart"/>
      <w:r w:rsidRPr="007457BB">
        <w:rPr>
          <w:i/>
          <w:iCs/>
          <w:lang w:val="pt-BR"/>
        </w:rPr>
        <w:t>Story</w:t>
      </w:r>
      <w:proofErr w:type="spellEnd"/>
      <w:r w:rsidRPr="007457BB">
        <w:rPr>
          <w:i/>
          <w:iCs/>
          <w:lang w:val="pt-BR"/>
        </w:rPr>
        <w:t>!</w:t>
      </w:r>
      <w:r w:rsidRPr="007457BB">
        <w:rPr>
          <w:lang w:val="pt-BR"/>
        </w:rPr>
        <w:t xml:space="preserve">, Tate </w:t>
      </w:r>
      <w:proofErr w:type="spellStart"/>
      <w:r w:rsidRPr="007457BB">
        <w:rPr>
          <w:lang w:val="pt-BR"/>
        </w:rPr>
        <w:t>Modern</w:t>
      </w:r>
      <w:proofErr w:type="spellEnd"/>
      <w:r w:rsidRPr="007457BB">
        <w:rPr>
          <w:lang w:val="pt-BR"/>
        </w:rPr>
        <w:t xml:space="preserve">, London (2006); </w:t>
      </w:r>
      <w:r w:rsidRPr="007457BB">
        <w:rPr>
          <w:i/>
          <w:iCs/>
          <w:lang w:val="pt-BR"/>
        </w:rPr>
        <w:t xml:space="preserve">Francesco </w:t>
      </w:r>
      <w:proofErr w:type="spellStart"/>
      <w:r w:rsidRPr="007457BB">
        <w:rPr>
          <w:i/>
          <w:iCs/>
          <w:lang w:val="pt-BR"/>
        </w:rPr>
        <w:t>Vezzoli</w:t>
      </w:r>
      <w:proofErr w:type="spellEnd"/>
      <w:r w:rsidRPr="007457BB">
        <w:rPr>
          <w:i/>
          <w:iCs/>
          <w:lang w:val="pt-BR"/>
        </w:rPr>
        <w:t xml:space="preserve"> – Trilogia </w:t>
      </w:r>
      <w:proofErr w:type="spellStart"/>
      <w:r w:rsidRPr="007457BB">
        <w:rPr>
          <w:i/>
          <w:iCs/>
          <w:lang w:val="pt-BR"/>
        </w:rPr>
        <w:t>della</w:t>
      </w:r>
      <w:proofErr w:type="spellEnd"/>
      <w:r w:rsidRPr="007457BB">
        <w:rPr>
          <w:i/>
          <w:iCs/>
          <w:lang w:val="pt-BR"/>
        </w:rPr>
        <w:t xml:space="preserve"> morte</w:t>
      </w:r>
      <w:r w:rsidRPr="007457BB">
        <w:rPr>
          <w:lang w:val="pt-BR"/>
        </w:rPr>
        <w:t xml:space="preserve">, </w:t>
      </w:r>
      <w:proofErr w:type="spellStart"/>
      <w:r w:rsidRPr="007457BB">
        <w:rPr>
          <w:lang w:val="pt-BR"/>
        </w:rPr>
        <w:t>Fondazione</w:t>
      </w:r>
      <w:proofErr w:type="spellEnd"/>
      <w:r w:rsidRPr="007457BB">
        <w:rPr>
          <w:lang w:val="pt-BR"/>
        </w:rPr>
        <w:t xml:space="preserve"> Prada, Milano (2004); </w:t>
      </w:r>
      <w:r w:rsidRPr="007457BB">
        <w:rPr>
          <w:i/>
          <w:iCs/>
          <w:lang w:val="pt-BR"/>
        </w:rPr>
        <w:t xml:space="preserve">The </w:t>
      </w:r>
      <w:proofErr w:type="spellStart"/>
      <w:r w:rsidRPr="007457BB">
        <w:rPr>
          <w:i/>
          <w:iCs/>
          <w:lang w:val="pt-BR"/>
        </w:rPr>
        <w:t>Films</w:t>
      </w:r>
      <w:proofErr w:type="spellEnd"/>
      <w:r w:rsidRPr="007457BB">
        <w:rPr>
          <w:i/>
          <w:iCs/>
          <w:lang w:val="pt-BR"/>
        </w:rPr>
        <w:t xml:space="preserve"> </w:t>
      </w:r>
      <w:proofErr w:type="spellStart"/>
      <w:r w:rsidRPr="007457BB">
        <w:rPr>
          <w:i/>
          <w:iCs/>
          <w:lang w:val="pt-BR"/>
        </w:rPr>
        <w:t>of</w:t>
      </w:r>
      <w:proofErr w:type="spellEnd"/>
      <w:r w:rsidRPr="007457BB">
        <w:rPr>
          <w:i/>
          <w:iCs/>
          <w:lang w:val="pt-BR"/>
        </w:rPr>
        <w:t xml:space="preserve"> Francesco </w:t>
      </w:r>
      <w:proofErr w:type="spellStart"/>
      <w:r w:rsidRPr="007457BB">
        <w:rPr>
          <w:i/>
          <w:lang w:val="pt-BR"/>
        </w:rPr>
        <w:t>Vezzoli</w:t>
      </w:r>
      <w:proofErr w:type="spellEnd"/>
      <w:r w:rsidRPr="007457BB">
        <w:rPr>
          <w:lang w:val="pt-BR"/>
        </w:rPr>
        <w:t xml:space="preserve">, New </w:t>
      </w:r>
      <w:proofErr w:type="spellStart"/>
      <w:r w:rsidRPr="007457BB">
        <w:rPr>
          <w:lang w:val="pt-BR"/>
        </w:rPr>
        <w:t>Museum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of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Contemporary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Art</w:t>
      </w:r>
      <w:proofErr w:type="spellEnd"/>
      <w:r w:rsidRPr="007457BB">
        <w:rPr>
          <w:lang w:val="pt-BR"/>
        </w:rPr>
        <w:t>, New York (2002).</w:t>
      </w:r>
    </w:p>
    <w:p w14:paraId="6EB5DB77" w14:textId="77777777" w:rsidR="00E31038" w:rsidRPr="007457BB" w:rsidRDefault="00E31038" w:rsidP="001E2C72">
      <w:pPr>
        <w:jc w:val="both"/>
        <w:rPr>
          <w:b/>
          <w:lang w:val="pt-BR"/>
        </w:rPr>
      </w:pPr>
    </w:p>
    <w:p w14:paraId="51B15047" w14:textId="77777777" w:rsidR="00E31038" w:rsidRPr="007457BB" w:rsidRDefault="00E31038" w:rsidP="001E2C72">
      <w:pPr>
        <w:jc w:val="both"/>
        <w:rPr>
          <w:lang w:val="pt-BR"/>
        </w:rPr>
      </w:pPr>
      <w:r w:rsidRPr="007457BB">
        <w:rPr>
          <w:lang w:val="pt-BR"/>
        </w:rPr>
        <w:t xml:space="preserve">Exposições coletivas incluem: - </w:t>
      </w:r>
      <w:r w:rsidRPr="007457BB">
        <w:rPr>
          <w:i/>
          <w:lang w:val="pt-BR"/>
        </w:rPr>
        <w:t xml:space="preserve">XVI </w:t>
      </w:r>
      <w:proofErr w:type="spellStart"/>
      <w:r w:rsidRPr="007457BB">
        <w:rPr>
          <w:i/>
          <w:lang w:val="pt-BR"/>
        </w:rPr>
        <w:t>Quadriennale</w:t>
      </w:r>
      <w:proofErr w:type="spellEnd"/>
      <w:r w:rsidRPr="007457BB">
        <w:rPr>
          <w:i/>
          <w:lang w:val="pt-BR"/>
        </w:rPr>
        <w:t xml:space="preserve"> </w:t>
      </w:r>
      <w:proofErr w:type="spellStart"/>
      <w:r w:rsidRPr="007457BB">
        <w:rPr>
          <w:i/>
          <w:lang w:val="pt-BR"/>
        </w:rPr>
        <w:t>di</w:t>
      </w:r>
      <w:proofErr w:type="spellEnd"/>
      <w:r w:rsidRPr="007457BB">
        <w:rPr>
          <w:i/>
          <w:lang w:val="pt-BR"/>
        </w:rPr>
        <w:t xml:space="preserve"> Roma – </w:t>
      </w:r>
      <w:proofErr w:type="spellStart"/>
      <w:r w:rsidRPr="007457BB">
        <w:rPr>
          <w:i/>
          <w:lang w:val="pt-BR"/>
        </w:rPr>
        <w:t>Altri</w:t>
      </w:r>
      <w:proofErr w:type="spellEnd"/>
      <w:r w:rsidRPr="007457BB">
        <w:rPr>
          <w:i/>
          <w:lang w:val="pt-BR"/>
        </w:rPr>
        <w:t xml:space="preserve"> </w:t>
      </w:r>
      <w:proofErr w:type="spellStart"/>
      <w:r w:rsidRPr="007457BB">
        <w:rPr>
          <w:i/>
          <w:lang w:val="pt-BR"/>
        </w:rPr>
        <w:t>tempi</w:t>
      </w:r>
      <w:proofErr w:type="spellEnd"/>
      <w:r w:rsidRPr="007457BB">
        <w:rPr>
          <w:i/>
          <w:lang w:val="pt-BR"/>
        </w:rPr>
        <w:t xml:space="preserve">, </w:t>
      </w:r>
      <w:proofErr w:type="spellStart"/>
      <w:r w:rsidRPr="007457BB">
        <w:rPr>
          <w:i/>
          <w:lang w:val="pt-BR"/>
        </w:rPr>
        <w:t>altri</w:t>
      </w:r>
      <w:proofErr w:type="spellEnd"/>
      <w:r w:rsidRPr="007457BB">
        <w:rPr>
          <w:i/>
          <w:lang w:val="pt-BR"/>
        </w:rPr>
        <w:t xml:space="preserve"> </w:t>
      </w:r>
      <w:proofErr w:type="spellStart"/>
      <w:r w:rsidRPr="007457BB">
        <w:rPr>
          <w:i/>
          <w:lang w:val="pt-BR"/>
        </w:rPr>
        <w:t>miti</w:t>
      </w:r>
      <w:proofErr w:type="spellEnd"/>
      <w:r w:rsidRPr="007457BB">
        <w:rPr>
          <w:lang w:val="pt-BR"/>
        </w:rPr>
        <w:t xml:space="preserve">, </w:t>
      </w:r>
      <w:proofErr w:type="spellStart"/>
      <w:r w:rsidRPr="007457BB">
        <w:rPr>
          <w:lang w:val="pt-BR"/>
        </w:rPr>
        <w:t>Palazzo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delle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Esposizioni</w:t>
      </w:r>
      <w:proofErr w:type="spellEnd"/>
      <w:r w:rsidRPr="007457BB">
        <w:rPr>
          <w:lang w:val="pt-BR"/>
        </w:rPr>
        <w:t xml:space="preserve">, Roma (2016); </w:t>
      </w:r>
      <w:r w:rsidRPr="007457BB">
        <w:rPr>
          <w:bCs/>
          <w:iCs/>
          <w:lang w:val="pt-BR"/>
        </w:rPr>
        <w:t xml:space="preserve">- </w:t>
      </w:r>
      <w:proofErr w:type="spellStart"/>
      <w:r w:rsidRPr="007457BB">
        <w:rPr>
          <w:bCs/>
          <w:i/>
          <w:iCs/>
          <w:lang w:val="pt-BR"/>
        </w:rPr>
        <w:t>Ennesima</w:t>
      </w:r>
      <w:proofErr w:type="spellEnd"/>
      <w:r w:rsidRPr="007457BB">
        <w:rPr>
          <w:bCs/>
          <w:i/>
          <w:iCs/>
          <w:lang w:val="pt-BR"/>
        </w:rPr>
        <w:t>:</w:t>
      </w:r>
      <w:r w:rsidRPr="007457BB">
        <w:rPr>
          <w:rFonts w:cs="Arial"/>
          <w:b/>
          <w:bCs/>
          <w:lang w:val="pt-BR"/>
        </w:rPr>
        <w:t xml:space="preserve"> </w:t>
      </w:r>
      <w:r w:rsidRPr="007457BB">
        <w:rPr>
          <w:bCs/>
          <w:i/>
          <w:lang w:val="pt-BR"/>
        </w:rPr>
        <w:t xml:space="preserve">Una mostra </w:t>
      </w:r>
      <w:proofErr w:type="spellStart"/>
      <w:r w:rsidRPr="007457BB">
        <w:rPr>
          <w:bCs/>
          <w:i/>
          <w:lang w:val="pt-BR"/>
        </w:rPr>
        <w:t>di</w:t>
      </w:r>
      <w:proofErr w:type="spellEnd"/>
      <w:r w:rsidRPr="007457BB">
        <w:rPr>
          <w:bCs/>
          <w:i/>
          <w:lang w:val="pt-BR"/>
        </w:rPr>
        <w:t xml:space="preserve"> </w:t>
      </w:r>
      <w:proofErr w:type="spellStart"/>
      <w:r w:rsidRPr="007457BB">
        <w:rPr>
          <w:bCs/>
          <w:i/>
          <w:lang w:val="pt-BR"/>
        </w:rPr>
        <w:t>sette</w:t>
      </w:r>
      <w:proofErr w:type="spellEnd"/>
      <w:r w:rsidRPr="007457BB">
        <w:rPr>
          <w:bCs/>
          <w:i/>
          <w:lang w:val="pt-BR"/>
        </w:rPr>
        <w:t xml:space="preserve"> mostre </w:t>
      </w:r>
      <w:proofErr w:type="spellStart"/>
      <w:r w:rsidRPr="007457BB">
        <w:rPr>
          <w:bCs/>
          <w:i/>
          <w:lang w:val="pt-BR"/>
        </w:rPr>
        <w:t>sull'arte</w:t>
      </w:r>
      <w:proofErr w:type="spellEnd"/>
      <w:r w:rsidRPr="007457BB">
        <w:rPr>
          <w:bCs/>
          <w:i/>
          <w:lang w:val="pt-BR"/>
        </w:rPr>
        <w:t xml:space="preserve"> italiana</w:t>
      </w:r>
      <w:r w:rsidRPr="007457BB">
        <w:rPr>
          <w:bCs/>
          <w:i/>
          <w:iCs/>
          <w:lang w:val="pt-BR"/>
        </w:rPr>
        <w:t>,</w:t>
      </w:r>
      <w:r w:rsidRPr="007457BB">
        <w:rPr>
          <w:bCs/>
          <w:iCs/>
          <w:lang w:val="pt-BR"/>
        </w:rPr>
        <w:t xml:space="preserve"> </w:t>
      </w:r>
      <w:proofErr w:type="spellStart"/>
      <w:r w:rsidRPr="007457BB">
        <w:rPr>
          <w:bCs/>
          <w:iCs/>
          <w:lang w:val="pt-BR"/>
        </w:rPr>
        <w:t>Triennale</w:t>
      </w:r>
      <w:proofErr w:type="spellEnd"/>
      <w:r w:rsidRPr="007457BB">
        <w:rPr>
          <w:bCs/>
          <w:iCs/>
          <w:lang w:val="pt-BR"/>
        </w:rPr>
        <w:t xml:space="preserve"> </w:t>
      </w:r>
      <w:proofErr w:type="spellStart"/>
      <w:r w:rsidRPr="007457BB">
        <w:rPr>
          <w:bCs/>
          <w:iCs/>
          <w:lang w:val="pt-BR"/>
        </w:rPr>
        <w:t>di</w:t>
      </w:r>
      <w:proofErr w:type="spellEnd"/>
      <w:r w:rsidRPr="007457BB">
        <w:rPr>
          <w:bCs/>
          <w:iCs/>
          <w:lang w:val="pt-BR"/>
        </w:rPr>
        <w:t xml:space="preserve"> Milano, Milan (2015); - </w:t>
      </w:r>
      <w:r w:rsidRPr="007457BB">
        <w:rPr>
          <w:bCs/>
          <w:i/>
          <w:iCs/>
          <w:lang w:val="pt-BR"/>
        </w:rPr>
        <w:t>Picasso Mania</w:t>
      </w:r>
      <w:r w:rsidRPr="007457BB">
        <w:rPr>
          <w:bCs/>
          <w:iCs/>
          <w:lang w:val="pt-BR"/>
        </w:rPr>
        <w:t xml:space="preserve">, Le Grand </w:t>
      </w:r>
      <w:proofErr w:type="spellStart"/>
      <w:r w:rsidRPr="007457BB">
        <w:rPr>
          <w:bCs/>
          <w:iCs/>
          <w:lang w:val="pt-BR"/>
        </w:rPr>
        <w:t>Palais</w:t>
      </w:r>
      <w:proofErr w:type="spellEnd"/>
      <w:r w:rsidRPr="007457BB">
        <w:rPr>
          <w:bCs/>
          <w:iCs/>
          <w:lang w:val="pt-BR"/>
        </w:rPr>
        <w:t xml:space="preserve">, Paris (2015); </w:t>
      </w:r>
      <w:r w:rsidRPr="007457BB">
        <w:rPr>
          <w:lang w:val="pt-BR"/>
        </w:rPr>
        <w:t xml:space="preserve">- </w:t>
      </w:r>
      <w:proofErr w:type="spellStart"/>
      <w:r w:rsidRPr="007457BB">
        <w:rPr>
          <w:i/>
          <w:lang w:val="pt-BR"/>
        </w:rPr>
        <w:t>Bonjour</w:t>
      </w:r>
      <w:proofErr w:type="spellEnd"/>
      <w:r w:rsidRPr="007457BB">
        <w:rPr>
          <w:i/>
          <w:lang w:val="pt-BR"/>
        </w:rPr>
        <w:t xml:space="preserve"> Monsieur Matisse! </w:t>
      </w:r>
      <w:proofErr w:type="spellStart"/>
      <w:r w:rsidRPr="007457BB">
        <w:rPr>
          <w:i/>
          <w:lang w:val="pt-BR"/>
        </w:rPr>
        <w:t>Rencontre</w:t>
      </w:r>
      <w:proofErr w:type="spellEnd"/>
      <w:r w:rsidRPr="007457BB">
        <w:rPr>
          <w:i/>
          <w:lang w:val="pt-BR"/>
        </w:rPr>
        <w:t>(s)</w:t>
      </w:r>
      <w:r w:rsidRPr="007457BB">
        <w:rPr>
          <w:lang w:val="pt-BR"/>
        </w:rPr>
        <w:t xml:space="preserve">, MAMAC </w:t>
      </w:r>
      <w:proofErr w:type="spellStart"/>
      <w:r w:rsidRPr="007457BB">
        <w:rPr>
          <w:lang w:val="pt-BR"/>
        </w:rPr>
        <w:t>Musée</w:t>
      </w:r>
      <w:proofErr w:type="spellEnd"/>
      <w:r w:rsidRPr="007457BB">
        <w:rPr>
          <w:lang w:val="pt-BR"/>
        </w:rPr>
        <w:t xml:space="preserve"> d’</w:t>
      </w:r>
      <w:proofErr w:type="spellStart"/>
      <w:r w:rsidRPr="007457BB">
        <w:rPr>
          <w:lang w:val="pt-BR"/>
        </w:rPr>
        <w:t>Art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Moderne</w:t>
      </w:r>
      <w:proofErr w:type="spellEnd"/>
      <w:r w:rsidRPr="007457BB">
        <w:rPr>
          <w:lang w:val="pt-BR"/>
        </w:rPr>
        <w:t xml:space="preserve"> et d’</w:t>
      </w:r>
      <w:proofErr w:type="spellStart"/>
      <w:r w:rsidRPr="007457BB">
        <w:rPr>
          <w:lang w:val="pt-BR"/>
        </w:rPr>
        <w:t>Art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Contemporain</w:t>
      </w:r>
      <w:proofErr w:type="spellEnd"/>
      <w:r w:rsidRPr="007457BB">
        <w:rPr>
          <w:lang w:val="pt-BR"/>
        </w:rPr>
        <w:t xml:space="preserve">, Nice (2013); - </w:t>
      </w:r>
      <w:proofErr w:type="spellStart"/>
      <w:r w:rsidRPr="007457BB">
        <w:rPr>
          <w:i/>
          <w:lang w:val="pt-BR"/>
        </w:rPr>
        <w:t>Regarding</w:t>
      </w:r>
      <w:proofErr w:type="spellEnd"/>
      <w:r w:rsidRPr="007457BB">
        <w:rPr>
          <w:i/>
          <w:lang w:val="pt-BR"/>
        </w:rPr>
        <w:t xml:space="preserve"> Warhol: </w:t>
      </w:r>
      <w:proofErr w:type="spellStart"/>
      <w:r w:rsidRPr="007457BB">
        <w:rPr>
          <w:i/>
          <w:lang w:val="pt-BR"/>
        </w:rPr>
        <w:t>Sixty</w:t>
      </w:r>
      <w:proofErr w:type="spellEnd"/>
      <w:r w:rsidRPr="007457BB">
        <w:rPr>
          <w:i/>
          <w:lang w:val="pt-BR"/>
        </w:rPr>
        <w:t xml:space="preserve"> </w:t>
      </w:r>
      <w:proofErr w:type="spellStart"/>
      <w:r w:rsidRPr="007457BB">
        <w:rPr>
          <w:i/>
          <w:lang w:val="pt-BR"/>
        </w:rPr>
        <w:t>Artists</w:t>
      </w:r>
      <w:proofErr w:type="spellEnd"/>
      <w:r w:rsidRPr="007457BB">
        <w:rPr>
          <w:i/>
          <w:lang w:val="pt-BR"/>
        </w:rPr>
        <w:t xml:space="preserve">, </w:t>
      </w:r>
      <w:proofErr w:type="spellStart"/>
      <w:r w:rsidRPr="007457BB">
        <w:rPr>
          <w:i/>
          <w:lang w:val="pt-BR"/>
        </w:rPr>
        <w:t>Fifty</w:t>
      </w:r>
      <w:proofErr w:type="spellEnd"/>
      <w:r w:rsidRPr="007457BB">
        <w:rPr>
          <w:i/>
          <w:lang w:val="pt-BR"/>
        </w:rPr>
        <w:t xml:space="preserve"> </w:t>
      </w:r>
      <w:proofErr w:type="spellStart"/>
      <w:r w:rsidRPr="007457BB">
        <w:rPr>
          <w:i/>
          <w:lang w:val="pt-BR"/>
        </w:rPr>
        <w:t>Years</w:t>
      </w:r>
      <w:proofErr w:type="spellEnd"/>
      <w:r w:rsidRPr="007457BB">
        <w:rPr>
          <w:lang w:val="pt-BR"/>
        </w:rPr>
        <w:t xml:space="preserve">, The </w:t>
      </w:r>
      <w:proofErr w:type="spellStart"/>
      <w:r w:rsidRPr="007457BB">
        <w:rPr>
          <w:lang w:val="pt-BR"/>
        </w:rPr>
        <w:t>Metropolitan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Museum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of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Art</w:t>
      </w:r>
      <w:proofErr w:type="spellEnd"/>
      <w:r w:rsidRPr="007457BB">
        <w:rPr>
          <w:lang w:val="pt-BR"/>
        </w:rPr>
        <w:t xml:space="preserve">, New York (2012); - </w:t>
      </w:r>
      <w:r w:rsidRPr="007457BB">
        <w:rPr>
          <w:i/>
          <w:lang w:val="pt-BR"/>
        </w:rPr>
        <w:t xml:space="preserve">Il mondo vi </w:t>
      </w:r>
      <w:proofErr w:type="spellStart"/>
      <w:r w:rsidRPr="007457BB">
        <w:rPr>
          <w:i/>
          <w:lang w:val="pt-BR"/>
        </w:rPr>
        <w:t>appartiene</w:t>
      </w:r>
      <w:proofErr w:type="spellEnd"/>
      <w:r w:rsidRPr="007457BB">
        <w:rPr>
          <w:lang w:val="pt-BR"/>
        </w:rPr>
        <w:t xml:space="preserve">, </w:t>
      </w:r>
      <w:proofErr w:type="spellStart"/>
      <w:r w:rsidRPr="007457BB">
        <w:rPr>
          <w:lang w:val="pt-BR"/>
        </w:rPr>
        <w:t>Palazzo</w:t>
      </w:r>
      <w:proofErr w:type="spellEnd"/>
      <w:r w:rsidRPr="007457BB">
        <w:rPr>
          <w:lang w:val="pt-BR"/>
        </w:rPr>
        <w:t xml:space="preserve"> Grassi, François </w:t>
      </w:r>
      <w:proofErr w:type="spellStart"/>
      <w:r w:rsidRPr="007457BB">
        <w:rPr>
          <w:lang w:val="pt-BR"/>
        </w:rPr>
        <w:t>Pinault</w:t>
      </w:r>
      <w:proofErr w:type="spellEnd"/>
      <w:r w:rsidRPr="007457BB">
        <w:rPr>
          <w:lang w:val="pt-BR"/>
        </w:rPr>
        <w:t xml:space="preserve"> Foundation, Venezia (2011); - </w:t>
      </w:r>
      <w:proofErr w:type="spellStart"/>
      <w:r w:rsidRPr="007457BB">
        <w:rPr>
          <w:i/>
          <w:lang w:val="pt-BR"/>
        </w:rPr>
        <w:t>Italics</w:t>
      </w:r>
      <w:proofErr w:type="spellEnd"/>
      <w:r w:rsidRPr="007457BB">
        <w:rPr>
          <w:i/>
          <w:lang w:val="pt-BR"/>
        </w:rPr>
        <w:t xml:space="preserve">. </w:t>
      </w:r>
      <w:proofErr w:type="spellStart"/>
      <w:r w:rsidRPr="007457BB">
        <w:rPr>
          <w:i/>
          <w:lang w:val="pt-BR"/>
        </w:rPr>
        <w:t>Italian</w:t>
      </w:r>
      <w:proofErr w:type="spellEnd"/>
      <w:r w:rsidRPr="007457BB">
        <w:rPr>
          <w:i/>
          <w:lang w:val="pt-BR"/>
        </w:rPr>
        <w:t xml:space="preserve"> </w:t>
      </w:r>
      <w:proofErr w:type="spellStart"/>
      <w:r w:rsidRPr="007457BB">
        <w:rPr>
          <w:i/>
          <w:lang w:val="pt-BR"/>
        </w:rPr>
        <w:t>Art</w:t>
      </w:r>
      <w:proofErr w:type="spellEnd"/>
      <w:r w:rsidRPr="007457BB">
        <w:rPr>
          <w:i/>
          <w:lang w:val="pt-BR"/>
        </w:rPr>
        <w:t xml:space="preserve"> </w:t>
      </w:r>
      <w:proofErr w:type="spellStart"/>
      <w:r w:rsidRPr="007457BB">
        <w:rPr>
          <w:i/>
          <w:lang w:val="pt-BR"/>
        </w:rPr>
        <w:t>between</w:t>
      </w:r>
      <w:proofErr w:type="spellEnd"/>
      <w:r w:rsidRPr="007457BB">
        <w:rPr>
          <w:i/>
          <w:lang w:val="pt-BR"/>
        </w:rPr>
        <w:t xml:space="preserve"> </w:t>
      </w:r>
      <w:proofErr w:type="spellStart"/>
      <w:r w:rsidRPr="007457BB">
        <w:rPr>
          <w:i/>
          <w:lang w:val="pt-BR"/>
        </w:rPr>
        <w:t>Tradition</w:t>
      </w:r>
      <w:proofErr w:type="spellEnd"/>
      <w:r w:rsidRPr="007457BB">
        <w:rPr>
          <w:i/>
          <w:lang w:val="pt-BR"/>
        </w:rPr>
        <w:t xml:space="preserve"> </w:t>
      </w:r>
      <w:proofErr w:type="spellStart"/>
      <w:r w:rsidRPr="007457BB">
        <w:rPr>
          <w:i/>
          <w:lang w:val="pt-BR"/>
        </w:rPr>
        <w:t>and</w:t>
      </w:r>
      <w:proofErr w:type="spellEnd"/>
      <w:r w:rsidRPr="007457BB">
        <w:rPr>
          <w:i/>
          <w:lang w:val="pt-BR"/>
        </w:rPr>
        <w:t xml:space="preserve"> </w:t>
      </w:r>
      <w:proofErr w:type="spellStart"/>
      <w:r w:rsidRPr="007457BB">
        <w:rPr>
          <w:i/>
          <w:lang w:val="pt-BR"/>
        </w:rPr>
        <w:t>Revolution</w:t>
      </w:r>
      <w:proofErr w:type="spellEnd"/>
      <w:r w:rsidRPr="007457BB">
        <w:rPr>
          <w:i/>
          <w:lang w:val="pt-BR"/>
        </w:rPr>
        <w:t xml:space="preserve"> 1968-2008</w:t>
      </w:r>
      <w:r w:rsidRPr="007457BB">
        <w:rPr>
          <w:lang w:val="pt-BR"/>
        </w:rPr>
        <w:t xml:space="preserve">, </w:t>
      </w:r>
      <w:proofErr w:type="spellStart"/>
      <w:r w:rsidRPr="007457BB">
        <w:rPr>
          <w:lang w:val="pt-BR"/>
        </w:rPr>
        <w:t>Museum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of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Contemporary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Art</w:t>
      </w:r>
      <w:proofErr w:type="spellEnd"/>
      <w:r w:rsidRPr="007457BB">
        <w:rPr>
          <w:lang w:val="pt-BR"/>
        </w:rPr>
        <w:t xml:space="preserve">, Chicago (2009); - </w:t>
      </w:r>
      <w:r w:rsidRPr="007457BB">
        <w:rPr>
          <w:i/>
          <w:lang w:val="pt-BR"/>
        </w:rPr>
        <w:t xml:space="preserve">Senso </w:t>
      </w:r>
      <w:proofErr w:type="spellStart"/>
      <w:r w:rsidRPr="007457BB">
        <w:rPr>
          <w:i/>
          <w:lang w:val="pt-BR"/>
        </w:rPr>
        <w:t>Unico</w:t>
      </w:r>
      <w:proofErr w:type="spellEnd"/>
      <w:r w:rsidRPr="007457BB">
        <w:rPr>
          <w:i/>
          <w:lang w:val="pt-BR"/>
        </w:rPr>
        <w:t xml:space="preserve">: A Show </w:t>
      </w:r>
      <w:proofErr w:type="spellStart"/>
      <w:r w:rsidRPr="007457BB">
        <w:rPr>
          <w:i/>
          <w:lang w:val="pt-BR"/>
        </w:rPr>
        <w:t>of</w:t>
      </w:r>
      <w:proofErr w:type="spellEnd"/>
      <w:r w:rsidRPr="007457BB">
        <w:rPr>
          <w:i/>
          <w:lang w:val="pt-BR"/>
        </w:rPr>
        <w:t xml:space="preserve"> </w:t>
      </w:r>
      <w:proofErr w:type="spellStart"/>
      <w:r w:rsidRPr="007457BB">
        <w:rPr>
          <w:i/>
          <w:lang w:val="pt-BR"/>
        </w:rPr>
        <w:t>Eight</w:t>
      </w:r>
      <w:proofErr w:type="spellEnd"/>
      <w:r w:rsidRPr="007457BB">
        <w:rPr>
          <w:i/>
          <w:lang w:val="pt-BR"/>
        </w:rPr>
        <w:t xml:space="preserve"> </w:t>
      </w:r>
      <w:proofErr w:type="spellStart"/>
      <w:r w:rsidRPr="007457BB">
        <w:rPr>
          <w:i/>
          <w:lang w:val="pt-BR"/>
        </w:rPr>
        <w:t>Contemporary</w:t>
      </w:r>
      <w:proofErr w:type="spellEnd"/>
      <w:r w:rsidRPr="007457BB">
        <w:rPr>
          <w:i/>
          <w:lang w:val="pt-BR"/>
        </w:rPr>
        <w:t xml:space="preserve"> </w:t>
      </w:r>
      <w:proofErr w:type="spellStart"/>
      <w:r w:rsidRPr="007457BB">
        <w:rPr>
          <w:i/>
          <w:lang w:val="pt-BR"/>
        </w:rPr>
        <w:t>Italian</w:t>
      </w:r>
      <w:proofErr w:type="spellEnd"/>
      <w:r w:rsidRPr="007457BB">
        <w:rPr>
          <w:i/>
          <w:lang w:val="pt-BR"/>
        </w:rPr>
        <w:t xml:space="preserve"> </w:t>
      </w:r>
      <w:proofErr w:type="spellStart"/>
      <w:r w:rsidRPr="007457BB">
        <w:rPr>
          <w:i/>
          <w:lang w:val="pt-BR"/>
        </w:rPr>
        <w:t>Artists</w:t>
      </w:r>
      <w:proofErr w:type="spellEnd"/>
      <w:r w:rsidRPr="007457BB">
        <w:rPr>
          <w:lang w:val="pt-BR"/>
        </w:rPr>
        <w:t xml:space="preserve">, P.S.1 </w:t>
      </w:r>
      <w:proofErr w:type="spellStart"/>
      <w:r w:rsidRPr="007457BB">
        <w:rPr>
          <w:lang w:val="pt-BR"/>
        </w:rPr>
        <w:t>Contemporary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Art</w:t>
      </w:r>
      <w:proofErr w:type="spellEnd"/>
      <w:r w:rsidRPr="007457BB">
        <w:rPr>
          <w:lang w:val="pt-BR"/>
        </w:rPr>
        <w:t xml:space="preserve"> Center, New York (2007); - </w:t>
      </w:r>
      <w:r w:rsidRPr="007457BB">
        <w:rPr>
          <w:i/>
          <w:iCs/>
          <w:lang w:val="pt-BR"/>
        </w:rPr>
        <w:t xml:space="preserve">5th Taipei </w:t>
      </w:r>
      <w:proofErr w:type="spellStart"/>
      <w:r w:rsidRPr="007457BB">
        <w:rPr>
          <w:i/>
          <w:iCs/>
          <w:lang w:val="pt-BR"/>
        </w:rPr>
        <w:t>Biennial</w:t>
      </w:r>
      <w:proofErr w:type="spellEnd"/>
      <w:r w:rsidRPr="007457BB">
        <w:rPr>
          <w:lang w:val="pt-BR"/>
        </w:rPr>
        <w:t xml:space="preserve">, Taipei Fine </w:t>
      </w:r>
      <w:proofErr w:type="spellStart"/>
      <w:r w:rsidRPr="007457BB">
        <w:rPr>
          <w:lang w:val="pt-BR"/>
        </w:rPr>
        <w:t>Arts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Museum</w:t>
      </w:r>
      <w:proofErr w:type="spellEnd"/>
      <w:r w:rsidRPr="007457BB">
        <w:rPr>
          <w:lang w:val="pt-BR"/>
        </w:rPr>
        <w:t xml:space="preserve">, Taipei (2006); </w:t>
      </w:r>
      <w:r w:rsidRPr="007457BB">
        <w:rPr>
          <w:i/>
          <w:iCs/>
          <w:lang w:val="pt-BR"/>
        </w:rPr>
        <w:t xml:space="preserve">6th Shanghai </w:t>
      </w:r>
      <w:proofErr w:type="spellStart"/>
      <w:r w:rsidRPr="007457BB">
        <w:rPr>
          <w:i/>
          <w:iCs/>
          <w:lang w:val="pt-BR"/>
        </w:rPr>
        <w:t>Biennale</w:t>
      </w:r>
      <w:proofErr w:type="spellEnd"/>
      <w:r w:rsidRPr="007457BB">
        <w:rPr>
          <w:lang w:val="pt-BR"/>
        </w:rPr>
        <w:t xml:space="preserve">, Shanghai </w:t>
      </w:r>
      <w:proofErr w:type="spellStart"/>
      <w:r w:rsidRPr="007457BB">
        <w:rPr>
          <w:lang w:val="pt-BR"/>
        </w:rPr>
        <w:t>Art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Museum</w:t>
      </w:r>
      <w:proofErr w:type="spellEnd"/>
      <w:r w:rsidRPr="007457BB">
        <w:rPr>
          <w:lang w:val="pt-BR"/>
        </w:rPr>
        <w:t xml:space="preserve">, Shanghai (2006); </w:t>
      </w:r>
      <w:r w:rsidRPr="007457BB">
        <w:rPr>
          <w:i/>
          <w:iCs/>
          <w:lang w:val="pt-BR"/>
        </w:rPr>
        <w:t xml:space="preserve">The 2006 Whitney </w:t>
      </w:r>
      <w:proofErr w:type="spellStart"/>
      <w:r w:rsidRPr="007457BB">
        <w:rPr>
          <w:i/>
          <w:iCs/>
          <w:lang w:val="pt-BR"/>
        </w:rPr>
        <w:t>Biennial</w:t>
      </w:r>
      <w:proofErr w:type="spellEnd"/>
      <w:r w:rsidRPr="007457BB">
        <w:rPr>
          <w:lang w:val="pt-BR"/>
        </w:rPr>
        <w:t xml:space="preserve">, Whitney </w:t>
      </w:r>
      <w:proofErr w:type="spellStart"/>
      <w:r w:rsidRPr="007457BB">
        <w:rPr>
          <w:lang w:val="pt-BR"/>
        </w:rPr>
        <w:t>Museum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of</w:t>
      </w:r>
      <w:proofErr w:type="spellEnd"/>
      <w:r w:rsidRPr="007457BB">
        <w:rPr>
          <w:lang w:val="pt-BR"/>
        </w:rPr>
        <w:t xml:space="preserve"> American </w:t>
      </w:r>
      <w:proofErr w:type="spellStart"/>
      <w:r w:rsidRPr="007457BB">
        <w:rPr>
          <w:lang w:val="pt-BR"/>
        </w:rPr>
        <w:t>Art</w:t>
      </w:r>
      <w:proofErr w:type="spellEnd"/>
      <w:r w:rsidRPr="007457BB">
        <w:rPr>
          <w:lang w:val="pt-BR"/>
        </w:rPr>
        <w:t xml:space="preserve">, New York (2006); </w:t>
      </w:r>
      <w:r w:rsidRPr="007457BB">
        <w:rPr>
          <w:i/>
          <w:iCs/>
          <w:lang w:val="pt-BR"/>
        </w:rPr>
        <w:t xml:space="preserve">51a </w:t>
      </w:r>
      <w:proofErr w:type="spellStart"/>
      <w:r w:rsidRPr="007457BB">
        <w:rPr>
          <w:i/>
          <w:iCs/>
          <w:lang w:val="pt-BR"/>
        </w:rPr>
        <w:t>Esposizione</w:t>
      </w:r>
      <w:proofErr w:type="spellEnd"/>
      <w:r w:rsidRPr="007457BB">
        <w:rPr>
          <w:i/>
          <w:iCs/>
          <w:lang w:val="pt-BR"/>
        </w:rPr>
        <w:t xml:space="preserve"> Internazionale d’Arte, </w:t>
      </w:r>
      <w:r w:rsidRPr="007457BB">
        <w:rPr>
          <w:lang w:val="pt-BR"/>
        </w:rPr>
        <w:t xml:space="preserve">La </w:t>
      </w:r>
      <w:proofErr w:type="spellStart"/>
      <w:r w:rsidRPr="007457BB">
        <w:rPr>
          <w:lang w:val="pt-BR"/>
        </w:rPr>
        <w:t>Biennale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di</w:t>
      </w:r>
      <w:proofErr w:type="spellEnd"/>
      <w:r w:rsidRPr="007457BB">
        <w:rPr>
          <w:lang w:val="pt-BR"/>
        </w:rPr>
        <w:t xml:space="preserve"> Venezia, Venezia (2005); </w:t>
      </w:r>
      <w:r w:rsidRPr="007457BB">
        <w:rPr>
          <w:i/>
          <w:iCs/>
          <w:lang w:val="pt-BR"/>
        </w:rPr>
        <w:t>26a Bienal de São Paulo</w:t>
      </w:r>
      <w:r w:rsidRPr="007457BB">
        <w:rPr>
          <w:lang w:val="pt-BR"/>
        </w:rPr>
        <w:t>, Pavilhão da Bienal (</w:t>
      </w:r>
      <w:proofErr w:type="spellStart"/>
      <w:r w:rsidRPr="007457BB">
        <w:rPr>
          <w:lang w:val="pt-BR"/>
        </w:rPr>
        <w:t>Ciccillo</w:t>
      </w:r>
      <w:proofErr w:type="spellEnd"/>
      <w:r w:rsidRPr="007457BB">
        <w:rPr>
          <w:lang w:val="pt-BR"/>
        </w:rPr>
        <w:t xml:space="preserve"> Matarazzo), Parque do Ibirapuera, São Paulo (2004) </w:t>
      </w:r>
      <w:proofErr w:type="spellStart"/>
      <w:r w:rsidRPr="007457BB">
        <w:rPr>
          <w:i/>
          <w:iCs/>
          <w:lang w:val="pt-BR"/>
        </w:rPr>
        <w:t>Second</w:t>
      </w:r>
      <w:proofErr w:type="spellEnd"/>
      <w:r w:rsidRPr="007457BB">
        <w:rPr>
          <w:i/>
          <w:iCs/>
          <w:lang w:val="pt-BR"/>
        </w:rPr>
        <w:t xml:space="preserve"> Liverpool </w:t>
      </w:r>
      <w:proofErr w:type="spellStart"/>
      <w:r w:rsidRPr="007457BB">
        <w:rPr>
          <w:i/>
          <w:iCs/>
          <w:lang w:val="pt-BR"/>
        </w:rPr>
        <w:t>Biennial</w:t>
      </w:r>
      <w:proofErr w:type="spellEnd"/>
      <w:r w:rsidRPr="007457BB">
        <w:rPr>
          <w:i/>
          <w:iCs/>
          <w:lang w:val="pt-BR"/>
        </w:rPr>
        <w:t xml:space="preserve"> </w:t>
      </w:r>
      <w:proofErr w:type="spellStart"/>
      <w:r w:rsidRPr="007457BB">
        <w:rPr>
          <w:i/>
          <w:iCs/>
          <w:lang w:val="pt-BR"/>
        </w:rPr>
        <w:t>of</w:t>
      </w:r>
      <w:proofErr w:type="spellEnd"/>
      <w:r w:rsidRPr="007457BB">
        <w:rPr>
          <w:i/>
          <w:iCs/>
          <w:lang w:val="pt-BR"/>
        </w:rPr>
        <w:t xml:space="preserve"> </w:t>
      </w:r>
      <w:proofErr w:type="spellStart"/>
      <w:r w:rsidRPr="007457BB">
        <w:rPr>
          <w:i/>
          <w:iCs/>
          <w:lang w:val="pt-BR"/>
        </w:rPr>
        <w:t>Contemporary</w:t>
      </w:r>
      <w:proofErr w:type="spellEnd"/>
      <w:r w:rsidRPr="007457BB">
        <w:rPr>
          <w:i/>
          <w:iCs/>
          <w:lang w:val="pt-BR"/>
        </w:rPr>
        <w:t xml:space="preserve"> </w:t>
      </w:r>
      <w:proofErr w:type="spellStart"/>
      <w:r w:rsidRPr="007457BB">
        <w:rPr>
          <w:i/>
          <w:iCs/>
          <w:lang w:val="pt-BR"/>
        </w:rPr>
        <w:t>Art</w:t>
      </w:r>
      <w:proofErr w:type="spellEnd"/>
      <w:r w:rsidRPr="007457BB">
        <w:rPr>
          <w:lang w:val="pt-BR"/>
        </w:rPr>
        <w:t xml:space="preserve">, Tate Liverpool, Liverpool (2002); </w:t>
      </w:r>
      <w:r w:rsidRPr="007457BB">
        <w:rPr>
          <w:i/>
          <w:iCs/>
          <w:lang w:val="pt-BR"/>
        </w:rPr>
        <w:t xml:space="preserve">49a </w:t>
      </w:r>
      <w:proofErr w:type="spellStart"/>
      <w:r w:rsidRPr="007457BB">
        <w:rPr>
          <w:i/>
          <w:iCs/>
          <w:lang w:val="pt-BR"/>
        </w:rPr>
        <w:t>Esposizione</w:t>
      </w:r>
      <w:proofErr w:type="spellEnd"/>
      <w:r w:rsidRPr="007457BB">
        <w:rPr>
          <w:i/>
          <w:iCs/>
          <w:lang w:val="pt-BR"/>
        </w:rPr>
        <w:t xml:space="preserve"> Internazionale d’Arte, </w:t>
      </w:r>
      <w:r w:rsidRPr="007457BB">
        <w:rPr>
          <w:lang w:val="pt-BR"/>
        </w:rPr>
        <w:t xml:space="preserve">La </w:t>
      </w:r>
      <w:proofErr w:type="spellStart"/>
      <w:r w:rsidRPr="007457BB">
        <w:rPr>
          <w:lang w:val="pt-BR"/>
        </w:rPr>
        <w:t>Biennale</w:t>
      </w:r>
      <w:proofErr w:type="spellEnd"/>
      <w:r w:rsidRPr="007457BB">
        <w:rPr>
          <w:lang w:val="pt-BR"/>
        </w:rPr>
        <w:t xml:space="preserve"> </w:t>
      </w:r>
      <w:proofErr w:type="spellStart"/>
      <w:r w:rsidRPr="007457BB">
        <w:rPr>
          <w:lang w:val="pt-BR"/>
        </w:rPr>
        <w:t>di</w:t>
      </w:r>
      <w:proofErr w:type="spellEnd"/>
      <w:r w:rsidRPr="007457BB">
        <w:rPr>
          <w:lang w:val="pt-BR"/>
        </w:rPr>
        <w:t xml:space="preserve"> Venezia, Venezia (2001) e </w:t>
      </w:r>
      <w:r w:rsidRPr="007457BB">
        <w:rPr>
          <w:i/>
          <w:iCs/>
          <w:lang w:val="pt-BR"/>
        </w:rPr>
        <w:t xml:space="preserve">6th </w:t>
      </w:r>
      <w:proofErr w:type="spellStart"/>
      <w:r w:rsidRPr="007457BB">
        <w:rPr>
          <w:i/>
          <w:iCs/>
          <w:lang w:val="pt-BR"/>
        </w:rPr>
        <w:t>International</w:t>
      </w:r>
      <w:proofErr w:type="spellEnd"/>
      <w:r w:rsidRPr="007457BB">
        <w:rPr>
          <w:i/>
          <w:iCs/>
          <w:lang w:val="pt-BR"/>
        </w:rPr>
        <w:t xml:space="preserve"> Istanbul </w:t>
      </w:r>
      <w:proofErr w:type="spellStart"/>
      <w:r w:rsidRPr="007457BB">
        <w:rPr>
          <w:i/>
          <w:iCs/>
          <w:lang w:val="pt-BR"/>
        </w:rPr>
        <w:t>Biennial</w:t>
      </w:r>
      <w:proofErr w:type="spellEnd"/>
      <w:r w:rsidRPr="007457BB">
        <w:rPr>
          <w:lang w:val="pt-BR"/>
        </w:rPr>
        <w:t xml:space="preserve">, </w:t>
      </w:r>
      <w:proofErr w:type="spellStart"/>
      <w:r w:rsidRPr="007457BB">
        <w:rPr>
          <w:lang w:val="pt-BR"/>
        </w:rPr>
        <w:t>Dolmabahçe</w:t>
      </w:r>
      <w:proofErr w:type="spellEnd"/>
      <w:r w:rsidRPr="007457BB">
        <w:rPr>
          <w:lang w:val="pt-BR"/>
        </w:rPr>
        <w:t xml:space="preserve"> Cultural Centre, Istanbul (1999).</w:t>
      </w:r>
    </w:p>
    <w:p w14:paraId="0E6F56AC" w14:textId="77777777" w:rsidR="00FB4C1E" w:rsidRPr="007457BB" w:rsidRDefault="00FB4C1E" w:rsidP="001E2C72">
      <w:pPr>
        <w:jc w:val="both"/>
        <w:rPr>
          <w:b/>
          <w:u w:val="single"/>
          <w:lang w:val="pt-BR"/>
        </w:rPr>
      </w:pPr>
    </w:p>
    <w:p w14:paraId="7A9294D2" w14:textId="77777777" w:rsidR="00FB4C1E" w:rsidRPr="007457BB" w:rsidRDefault="00FB4C1E" w:rsidP="001E2C72">
      <w:pPr>
        <w:jc w:val="both"/>
        <w:rPr>
          <w:b/>
          <w:u w:val="single"/>
          <w:lang w:val="pt-BR"/>
        </w:rPr>
      </w:pPr>
      <w:r w:rsidRPr="007457BB">
        <w:rPr>
          <w:b/>
          <w:u w:val="single"/>
          <w:lang w:val="pt-BR"/>
        </w:rPr>
        <w:t>SERVIÇO</w:t>
      </w:r>
    </w:p>
    <w:p w14:paraId="6464311A" w14:textId="77777777" w:rsidR="00FB4C1E" w:rsidRPr="007457BB" w:rsidRDefault="00FB4C1E" w:rsidP="001E2C72">
      <w:pPr>
        <w:jc w:val="both"/>
        <w:rPr>
          <w:lang w:val="pt-BR"/>
        </w:rPr>
      </w:pPr>
    </w:p>
    <w:p w14:paraId="605CAD2B" w14:textId="77777777" w:rsidR="00FB4C1E" w:rsidRPr="007457BB" w:rsidRDefault="00FB4C1E" w:rsidP="001E2C72">
      <w:pPr>
        <w:jc w:val="both"/>
        <w:rPr>
          <w:b/>
          <w:lang w:val="pt-BR"/>
        </w:rPr>
      </w:pPr>
      <w:r w:rsidRPr="007457BB">
        <w:rPr>
          <w:rFonts w:cs="Trebuchet MS"/>
          <w:b/>
          <w:lang w:val="pt-BR"/>
        </w:rPr>
        <w:t xml:space="preserve">Francesco </w:t>
      </w:r>
      <w:proofErr w:type="spellStart"/>
      <w:r w:rsidRPr="007457BB">
        <w:rPr>
          <w:rFonts w:cs="Trebuchet MS"/>
          <w:b/>
          <w:lang w:val="pt-BR"/>
        </w:rPr>
        <w:t>Vezzoli</w:t>
      </w:r>
      <w:proofErr w:type="spellEnd"/>
      <w:r w:rsidRPr="007457BB">
        <w:rPr>
          <w:rFonts w:cs="Trebuchet MS"/>
          <w:b/>
          <w:lang w:val="pt-BR"/>
        </w:rPr>
        <w:t xml:space="preserve"> Cinerama</w:t>
      </w:r>
    </w:p>
    <w:p w14:paraId="4921BE61" w14:textId="2B7D5485" w:rsidR="00FB4C1E" w:rsidRPr="007457BB" w:rsidRDefault="00FB4C1E" w:rsidP="001E2C72">
      <w:pPr>
        <w:widowControl w:val="0"/>
        <w:autoSpaceDE w:val="0"/>
        <w:autoSpaceDN w:val="0"/>
        <w:adjustRightInd w:val="0"/>
        <w:jc w:val="both"/>
        <w:rPr>
          <w:rFonts w:cs="Verdana"/>
          <w:lang w:val="pt-BR"/>
        </w:rPr>
      </w:pPr>
      <w:r w:rsidRPr="007457BB">
        <w:rPr>
          <w:rFonts w:cs="Verdana"/>
          <w:lang w:val="pt-BR"/>
        </w:rPr>
        <w:t>Abertura</w:t>
      </w:r>
      <w:r w:rsidR="00167D0D" w:rsidRPr="007457BB">
        <w:rPr>
          <w:rFonts w:cs="Verdana"/>
          <w:lang w:val="pt-BR"/>
        </w:rPr>
        <w:t xml:space="preserve"> para convidados</w:t>
      </w:r>
      <w:r w:rsidRPr="007457BB">
        <w:rPr>
          <w:rFonts w:cs="Verdana"/>
          <w:lang w:val="pt-BR"/>
        </w:rPr>
        <w:t xml:space="preserve">: 10 de novembro, das </w:t>
      </w:r>
      <w:r w:rsidR="00167D0D" w:rsidRPr="007457BB">
        <w:rPr>
          <w:rFonts w:cs="Verdana"/>
          <w:lang w:val="pt-BR"/>
        </w:rPr>
        <w:t>19h</w:t>
      </w:r>
      <w:r w:rsidRPr="007457BB">
        <w:rPr>
          <w:rFonts w:cs="Verdana"/>
          <w:lang w:val="pt-BR"/>
        </w:rPr>
        <w:t xml:space="preserve"> às </w:t>
      </w:r>
      <w:r w:rsidR="00167D0D" w:rsidRPr="007457BB">
        <w:rPr>
          <w:rFonts w:cs="Verdana"/>
          <w:lang w:val="pt-BR"/>
        </w:rPr>
        <w:t>22h</w:t>
      </w:r>
    </w:p>
    <w:p w14:paraId="2E91584B" w14:textId="26191668" w:rsidR="00FB4C1E" w:rsidRPr="007457BB" w:rsidRDefault="00FB4C1E" w:rsidP="001E2C72">
      <w:pPr>
        <w:widowControl w:val="0"/>
        <w:autoSpaceDE w:val="0"/>
        <w:autoSpaceDN w:val="0"/>
        <w:adjustRightInd w:val="0"/>
        <w:jc w:val="both"/>
        <w:rPr>
          <w:rFonts w:cs="Verdana"/>
          <w:lang w:val="pt-BR"/>
        </w:rPr>
      </w:pPr>
      <w:r w:rsidRPr="007457BB">
        <w:rPr>
          <w:rFonts w:cs="Verdana"/>
          <w:lang w:val="pt-BR"/>
        </w:rPr>
        <w:t xml:space="preserve">Exposição:  </w:t>
      </w:r>
      <w:r w:rsidR="00167D0D" w:rsidRPr="007457BB">
        <w:rPr>
          <w:rFonts w:cs="Verdana"/>
          <w:lang w:val="pt-BR"/>
        </w:rPr>
        <w:t xml:space="preserve">de </w:t>
      </w:r>
      <w:r w:rsidRPr="007457BB">
        <w:rPr>
          <w:rFonts w:cs="Verdana"/>
          <w:lang w:val="pt-BR"/>
        </w:rPr>
        <w:t>11 de novembro a 11 de dezembro</w:t>
      </w:r>
      <w:r w:rsidR="00806C44" w:rsidRPr="007457BB">
        <w:rPr>
          <w:rFonts w:cs="Verdana"/>
          <w:lang w:val="pt-BR"/>
        </w:rPr>
        <w:t xml:space="preserve"> de 2016</w:t>
      </w:r>
    </w:p>
    <w:p w14:paraId="0CE32A12" w14:textId="12AF34CB" w:rsidR="00FB4C1E" w:rsidRPr="007457BB" w:rsidRDefault="006A1DDF" w:rsidP="001E2C72">
      <w:pPr>
        <w:widowControl w:val="0"/>
        <w:autoSpaceDE w:val="0"/>
        <w:autoSpaceDN w:val="0"/>
        <w:adjustRightInd w:val="0"/>
        <w:jc w:val="both"/>
        <w:rPr>
          <w:rFonts w:cs="Verdana"/>
          <w:lang w:val="pt-BR"/>
        </w:rPr>
      </w:pPr>
      <w:r w:rsidRPr="007457BB">
        <w:rPr>
          <w:rFonts w:cs="Verdana"/>
          <w:lang w:val="pt-BR"/>
        </w:rPr>
        <w:t>T</w:t>
      </w:r>
      <w:r w:rsidR="0057395A">
        <w:rPr>
          <w:rFonts w:cs="Verdana"/>
          <w:lang w:val="pt-BR"/>
        </w:rPr>
        <w:t>erça a domingo e feriados, das 10h às 19</w:t>
      </w:r>
      <w:r w:rsidRPr="007457BB">
        <w:rPr>
          <w:rFonts w:cs="Verdana"/>
          <w:lang w:val="pt-BR"/>
        </w:rPr>
        <w:t>h</w:t>
      </w:r>
    </w:p>
    <w:p w14:paraId="4F78BD2A" w14:textId="1B9914E4" w:rsidR="00806C44" w:rsidRPr="007457BB" w:rsidRDefault="00806C44" w:rsidP="001E2C72">
      <w:pPr>
        <w:widowControl w:val="0"/>
        <w:autoSpaceDE w:val="0"/>
        <w:autoSpaceDN w:val="0"/>
        <w:adjustRightInd w:val="0"/>
        <w:jc w:val="both"/>
        <w:rPr>
          <w:rFonts w:cs="Verdana"/>
          <w:lang w:val="pt-BR"/>
        </w:rPr>
      </w:pPr>
      <w:r w:rsidRPr="007457BB">
        <w:rPr>
          <w:rFonts w:cs="Verdana"/>
          <w:lang w:val="pt-BR"/>
        </w:rPr>
        <w:t>Ingresso: </w:t>
      </w:r>
      <w:r w:rsidR="00167D0D" w:rsidRPr="007457BB">
        <w:rPr>
          <w:rFonts w:cs="Verdana"/>
          <w:lang w:val="pt-BR"/>
        </w:rPr>
        <w:t>R$ 10,00 (inteira) e R$ 5,00 (meia-entrada)</w:t>
      </w:r>
    </w:p>
    <w:p w14:paraId="5B9635E8" w14:textId="41EFA619" w:rsidR="00167D0D" w:rsidRDefault="002470C7" w:rsidP="001E2C72">
      <w:pPr>
        <w:widowControl w:val="0"/>
        <w:autoSpaceDE w:val="0"/>
        <w:autoSpaceDN w:val="0"/>
        <w:adjustRightInd w:val="0"/>
        <w:jc w:val="both"/>
        <w:rPr>
          <w:rFonts w:cs="Verdana"/>
          <w:lang w:val="pt-BR"/>
        </w:rPr>
      </w:pPr>
      <w:r>
        <w:rPr>
          <w:rFonts w:cs="Verdana"/>
          <w:lang w:val="pt-BR"/>
        </w:rPr>
        <w:t>Venda a partir de 2</w:t>
      </w:r>
      <w:r w:rsidR="00167D0D" w:rsidRPr="007457BB">
        <w:rPr>
          <w:rFonts w:cs="Verdana"/>
          <w:lang w:val="pt-BR"/>
        </w:rPr>
        <w:t xml:space="preserve">7 de outubro </w:t>
      </w:r>
      <w:r w:rsidR="001E2C72">
        <w:rPr>
          <w:rFonts w:cs="Verdana"/>
          <w:lang w:val="pt-BR"/>
        </w:rPr>
        <w:t xml:space="preserve">através do Ingresso Rápido (11 </w:t>
      </w:r>
      <w:r w:rsidR="001E2C72" w:rsidRPr="001E2C72">
        <w:rPr>
          <w:rFonts w:cs="Verdana"/>
          <w:lang w:val="pt-BR"/>
        </w:rPr>
        <w:t>4003-2050 ou</w:t>
      </w:r>
      <w:r w:rsidR="00332A7B" w:rsidRPr="007457BB">
        <w:rPr>
          <w:rFonts w:cs="Verdana"/>
          <w:lang w:val="pt-BR"/>
        </w:rPr>
        <w:t xml:space="preserve"> www.ingressorapido.com.br</w:t>
      </w:r>
      <w:r w:rsidR="001E2C72">
        <w:rPr>
          <w:rFonts w:cs="Verdana"/>
          <w:lang w:val="pt-BR"/>
        </w:rPr>
        <w:t>)</w:t>
      </w:r>
      <w:r w:rsidR="00332A7B">
        <w:rPr>
          <w:rFonts w:cs="Verdana"/>
          <w:lang w:val="pt-BR"/>
        </w:rPr>
        <w:t xml:space="preserve"> e</w:t>
      </w:r>
      <w:r w:rsidR="002904B6">
        <w:rPr>
          <w:rFonts w:cs="Verdana"/>
          <w:lang w:val="pt-BR"/>
        </w:rPr>
        <w:t xml:space="preserve"> a partir do</w:t>
      </w:r>
      <w:r w:rsidR="00332A7B">
        <w:rPr>
          <w:rFonts w:cs="Verdana"/>
          <w:lang w:val="pt-BR"/>
        </w:rPr>
        <w:t xml:space="preserve"> dia 10 de no</w:t>
      </w:r>
      <w:r w:rsidR="00E77C9F">
        <w:rPr>
          <w:rFonts w:cs="Verdana"/>
          <w:lang w:val="pt-BR"/>
        </w:rPr>
        <w:t>vembro nas bilheterias do local.</w:t>
      </w:r>
    </w:p>
    <w:p w14:paraId="5F09DCB2" w14:textId="15B2768E" w:rsidR="00134EDA" w:rsidRPr="00C53AA7" w:rsidRDefault="00134EDA" w:rsidP="001E2C72">
      <w:pPr>
        <w:widowControl w:val="0"/>
        <w:autoSpaceDE w:val="0"/>
        <w:autoSpaceDN w:val="0"/>
        <w:adjustRightInd w:val="0"/>
        <w:jc w:val="both"/>
        <w:rPr>
          <w:rFonts w:cs="Verdana"/>
          <w:lang w:val="pt-BR"/>
        </w:rPr>
      </w:pPr>
      <w:r w:rsidRPr="00C53AA7">
        <w:rPr>
          <w:rFonts w:cs="Verdana"/>
          <w:lang w:val="pt-BR"/>
        </w:rPr>
        <w:t>Classificação indicativa:</w:t>
      </w:r>
      <w:r w:rsidR="00E77C9F" w:rsidRPr="00C53AA7">
        <w:rPr>
          <w:rFonts w:cs="Verdana"/>
          <w:lang w:val="pt-BR"/>
        </w:rPr>
        <w:t xml:space="preserve"> </w:t>
      </w:r>
      <w:r w:rsidR="00C53AA7" w:rsidRPr="00C53AA7">
        <w:rPr>
          <w:rFonts w:cs="Verdana"/>
          <w:lang w:val="pt-BR"/>
        </w:rPr>
        <w:t xml:space="preserve"> livre</w:t>
      </w:r>
    </w:p>
    <w:p w14:paraId="48924ECC" w14:textId="3FD9B1B6" w:rsidR="00134EDA" w:rsidRPr="00C53AA7" w:rsidRDefault="00134EDA" w:rsidP="001E2C72">
      <w:pPr>
        <w:widowControl w:val="0"/>
        <w:autoSpaceDE w:val="0"/>
        <w:autoSpaceDN w:val="0"/>
        <w:adjustRightInd w:val="0"/>
        <w:jc w:val="both"/>
        <w:rPr>
          <w:rFonts w:cs="Verdana"/>
          <w:lang w:val="pt-BR"/>
        </w:rPr>
      </w:pPr>
      <w:r w:rsidRPr="00C53AA7">
        <w:rPr>
          <w:rFonts w:cs="Verdana"/>
          <w:lang w:val="pt-BR"/>
        </w:rPr>
        <w:t xml:space="preserve">Zona Azul: </w:t>
      </w:r>
      <w:r w:rsidR="00C53AA7" w:rsidRPr="00C53AA7">
        <w:rPr>
          <w:rFonts w:cs="Verdana"/>
          <w:lang w:val="pt-BR"/>
        </w:rPr>
        <w:t>R$ 5,00 (válido por 2 horas)</w:t>
      </w:r>
    </w:p>
    <w:p w14:paraId="21B2AFEE" w14:textId="43177EF3" w:rsidR="00134EDA" w:rsidRPr="00C53AA7" w:rsidRDefault="00134EDA" w:rsidP="001E2C72">
      <w:pPr>
        <w:widowControl w:val="0"/>
        <w:autoSpaceDE w:val="0"/>
        <w:autoSpaceDN w:val="0"/>
        <w:adjustRightInd w:val="0"/>
        <w:jc w:val="both"/>
        <w:rPr>
          <w:rFonts w:cs="Verdana"/>
          <w:lang w:val="pt-BR"/>
        </w:rPr>
      </w:pPr>
      <w:r w:rsidRPr="00C53AA7">
        <w:rPr>
          <w:rFonts w:cs="Verdana"/>
          <w:lang w:val="pt-BR"/>
        </w:rPr>
        <w:t>Cartões de crédito:</w:t>
      </w:r>
      <w:r w:rsidR="00C53AA7" w:rsidRPr="00C53AA7">
        <w:rPr>
          <w:rFonts w:cs="Verdana"/>
          <w:lang w:val="pt-BR"/>
        </w:rPr>
        <w:t xml:space="preserve"> Mastercard, Visa, American Express, </w:t>
      </w:r>
      <w:proofErr w:type="spellStart"/>
      <w:r w:rsidR="00C53AA7" w:rsidRPr="00C53AA7">
        <w:rPr>
          <w:rFonts w:cs="Verdana"/>
          <w:lang w:val="pt-BR"/>
        </w:rPr>
        <w:t>Diners</w:t>
      </w:r>
      <w:proofErr w:type="spellEnd"/>
      <w:r w:rsidR="00C53AA7" w:rsidRPr="00C53AA7">
        <w:rPr>
          <w:rFonts w:cs="Verdana"/>
          <w:lang w:val="pt-BR"/>
        </w:rPr>
        <w:t xml:space="preserve">, Elo, Hipercard, </w:t>
      </w:r>
      <w:proofErr w:type="spellStart"/>
      <w:r w:rsidR="00C53AA7" w:rsidRPr="00C53AA7">
        <w:rPr>
          <w:rFonts w:cs="Verdana"/>
          <w:lang w:val="pt-BR"/>
        </w:rPr>
        <w:t>Paypal</w:t>
      </w:r>
      <w:proofErr w:type="spellEnd"/>
      <w:r w:rsidR="00C53AA7" w:rsidRPr="00C53AA7">
        <w:rPr>
          <w:rFonts w:cs="Verdana"/>
          <w:lang w:val="pt-BR"/>
        </w:rPr>
        <w:t xml:space="preserve"> e Aura</w:t>
      </w:r>
    </w:p>
    <w:p w14:paraId="7260B388" w14:textId="0529F923" w:rsidR="00134EDA" w:rsidRPr="00C53AA7" w:rsidRDefault="00134EDA" w:rsidP="001E2C72">
      <w:pPr>
        <w:widowControl w:val="0"/>
        <w:autoSpaceDE w:val="0"/>
        <w:autoSpaceDN w:val="0"/>
        <w:adjustRightInd w:val="0"/>
        <w:jc w:val="both"/>
        <w:rPr>
          <w:rFonts w:cs="Verdana"/>
          <w:lang w:val="pt-BR"/>
        </w:rPr>
      </w:pPr>
      <w:r w:rsidRPr="00C53AA7">
        <w:rPr>
          <w:rFonts w:cs="Verdana"/>
          <w:lang w:val="pt-BR"/>
        </w:rPr>
        <w:t xml:space="preserve">Capacidade máxima: </w:t>
      </w:r>
      <w:r w:rsidR="00C53AA7" w:rsidRPr="00C53AA7">
        <w:rPr>
          <w:rFonts w:cs="Verdana"/>
          <w:lang w:val="pt-BR"/>
        </w:rPr>
        <w:t>sem restrições</w:t>
      </w:r>
    </w:p>
    <w:p w14:paraId="6BECEDFA" w14:textId="6F177466" w:rsidR="00134EDA" w:rsidRPr="00C53AA7" w:rsidRDefault="00C53AA7" w:rsidP="001E2C72">
      <w:pPr>
        <w:widowControl w:val="0"/>
        <w:autoSpaceDE w:val="0"/>
        <w:autoSpaceDN w:val="0"/>
        <w:adjustRightInd w:val="0"/>
        <w:jc w:val="both"/>
        <w:rPr>
          <w:rFonts w:cs="Verdana"/>
          <w:lang w:val="pt-BR"/>
        </w:rPr>
      </w:pPr>
      <w:r w:rsidRPr="00C53AA7">
        <w:rPr>
          <w:rFonts w:cs="Verdana"/>
          <w:lang w:val="pt-BR"/>
        </w:rPr>
        <w:t>Ar-condicionado: sim</w:t>
      </w:r>
    </w:p>
    <w:p w14:paraId="5097C467" w14:textId="32E693ED" w:rsidR="00134EDA" w:rsidRPr="00C53AA7" w:rsidRDefault="00134EDA" w:rsidP="001E2C72">
      <w:pPr>
        <w:widowControl w:val="0"/>
        <w:autoSpaceDE w:val="0"/>
        <w:autoSpaceDN w:val="0"/>
        <w:adjustRightInd w:val="0"/>
        <w:jc w:val="both"/>
        <w:rPr>
          <w:rFonts w:cs="Verdana"/>
          <w:lang w:val="pt-BR"/>
        </w:rPr>
      </w:pPr>
      <w:r w:rsidRPr="00C53AA7">
        <w:rPr>
          <w:rFonts w:cs="Verdana"/>
          <w:lang w:val="pt-BR"/>
        </w:rPr>
        <w:t>V</w:t>
      </w:r>
      <w:r w:rsidR="00C53AA7" w:rsidRPr="00C53AA7">
        <w:rPr>
          <w:rFonts w:cs="Verdana"/>
          <w:lang w:val="pt-BR"/>
        </w:rPr>
        <w:t>isita monitorada: não</w:t>
      </w:r>
    </w:p>
    <w:p w14:paraId="295AFC85" w14:textId="77777777" w:rsidR="00806C44" w:rsidRPr="007457BB" w:rsidRDefault="00806C44" w:rsidP="001E2C72">
      <w:pPr>
        <w:widowControl w:val="0"/>
        <w:autoSpaceDE w:val="0"/>
        <w:autoSpaceDN w:val="0"/>
        <w:adjustRightInd w:val="0"/>
        <w:jc w:val="both"/>
        <w:rPr>
          <w:rFonts w:cs="Verdana"/>
          <w:lang w:val="pt-BR"/>
        </w:rPr>
      </w:pPr>
    </w:p>
    <w:p w14:paraId="46BD9D00" w14:textId="6832BCD3" w:rsidR="00806C44" w:rsidRPr="007457BB" w:rsidRDefault="00806C44" w:rsidP="001E2C72">
      <w:pPr>
        <w:widowControl w:val="0"/>
        <w:autoSpaceDE w:val="0"/>
        <w:autoSpaceDN w:val="0"/>
        <w:adjustRightInd w:val="0"/>
        <w:jc w:val="both"/>
        <w:rPr>
          <w:rFonts w:cs="Verdana"/>
          <w:b/>
          <w:lang w:val="pt-BR"/>
        </w:rPr>
      </w:pPr>
      <w:r w:rsidRPr="007457BB">
        <w:rPr>
          <w:rFonts w:cs="Verdana"/>
          <w:b/>
          <w:lang w:val="pt-BR"/>
        </w:rPr>
        <w:t>Oca - Pavilhão Lucas Nogueira Garcez</w:t>
      </w:r>
    </w:p>
    <w:p w14:paraId="1D290267" w14:textId="77777777" w:rsidR="00806C44" w:rsidRPr="007457BB" w:rsidRDefault="00806C44" w:rsidP="001E2C72">
      <w:pPr>
        <w:widowControl w:val="0"/>
        <w:autoSpaceDE w:val="0"/>
        <w:autoSpaceDN w:val="0"/>
        <w:adjustRightInd w:val="0"/>
        <w:jc w:val="both"/>
        <w:rPr>
          <w:rFonts w:cs="Verdana"/>
          <w:lang w:val="pt-BR"/>
        </w:rPr>
      </w:pPr>
      <w:r w:rsidRPr="007457BB">
        <w:rPr>
          <w:rFonts w:cs="Verdana"/>
          <w:lang w:val="pt-BR"/>
        </w:rPr>
        <w:t>Av. Pedro Álvares Cabral, s/nº, portão 3, Parque Ibirapuera</w:t>
      </w:r>
    </w:p>
    <w:p w14:paraId="61C2D175" w14:textId="7D2C320D" w:rsidR="00E77C9F" w:rsidRDefault="00E77C9F" w:rsidP="001E2C72">
      <w:pPr>
        <w:widowControl w:val="0"/>
        <w:autoSpaceDE w:val="0"/>
        <w:autoSpaceDN w:val="0"/>
        <w:adjustRightInd w:val="0"/>
        <w:jc w:val="both"/>
        <w:rPr>
          <w:rFonts w:cs="Verdana"/>
          <w:lang w:val="pt-BR"/>
        </w:rPr>
      </w:pPr>
      <w:r>
        <w:rPr>
          <w:rFonts w:cs="Verdana"/>
          <w:lang w:val="pt-BR"/>
        </w:rPr>
        <w:t xml:space="preserve">Tel.: </w:t>
      </w:r>
      <w:r w:rsidRPr="00E77C9F">
        <w:rPr>
          <w:rFonts w:cs="Verdana"/>
          <w:lang w:val="pt-BR"/>
        </w:rPr>
        <w:t>(11) 5082-1777</w:t>
      </w:r>
    </w:p>
    <w:p w14:paraId="2516C8A7" w14:textId="56E9C8A2" w:rsidR="00806C44" w:rsidRDefault="00806C44" w:rsidP="001E2C72">
      <w:pPr>
        <w:widowControl w:val="0"/>
        <w:autoSpaceDE w:val="0"/>
        <w:autoSpaceDN w:val="0"/>
        <w:adjustRightInd w:val="0"/>
        <w:jc w:val="both"/>
        <w:rPr>
          <w:rFonts w:cs="Verdana"/>
          <w:lang w:val="pt-BR"/>
        </w:rPr>
      </w:pPr>
    </w:p>
    <w:p w14:paraId="23E6C7DB" w14:textId="77777777" w:rsidR="00E77C9F" w:rsidRDefault="00E77C9F" w:rsidP="001E2C72">
      <w:pPr>
        <w:widowControl w:val="0"/>
        <w:autoSpaceDE w:val="0"/>
        <w:autoSpaceDN w:val="0"/>
        <w:adjustRightInd w:val="0"/>
        <w:jc w:val="both"/>
        <w:rPr>
          <w:rFonts w:cs="Verdana"/>
          <w:lang w:val="pt-BR"/>
        </w:rPr>
      </w:pPr>
    </w:p>
    <w:p w14:paraId="07655474" w14:textId="77777777" w:rsidR="00FB4C1E" w:rsidRPr="007457BB" w:rsidRDefault="00FB4C1E" w:rsidP="001E2C72">
      <w:pPr>
        <w:jc w:val="both"/>
        <w:rPr>
          <w:lang w:val="pt-BR"/>
        </w:rPr>
      </w:pPr>
    </w:p>
    <w:p w14:paraId="5565A621" w14:textId="77777777" w:rsidR="00FB4C1E" w:rsidRPr="00E86044" w:rsidRDefault="00FB4C1E" w:rsidP="001E2C72">
      <w:pPr>
        <w:jc w:val="both"/>
        <w:rPr>
          <w:b/>
          <w:sz w:val="22"/>
          <w:szCs w:val="22"/>
          <w:u w:val="single"/>
          <w:lang w:val="pt-BR"/>
        </w:rPr>
      </w:pPr>
      <w:r w:rsidRPr="00E86044">
        <w:rPr>
          <w:b/>
          <w:sz w:val="22"/>
          <w:szCs w:val="22"/>
          <w:u w:val="single"/>
          <w:lang w:val="pt-BR"/>
        </w:rPr>
        <w:t>INFORMAÇÕES PARA A IMPRENSA:</w:t>
      </w:r>
    </w:p>
    <w:p w14:paraId="37A31E79" w14:textId="3D95ED2F" w:rsidR="00FB4C1E" w:rsidRPr="00E86044" w:rsidRDefault="007457BB" w:rsidP="001E2C72">
      <w:pPr>
        <w:pStyle w:val="Body"/>
        <w:jc w:val="both"/>
        <w:rPr>
          <w:rFonts w:asciiTheme="minorHAnsi" w:eastAsia="Calibri" w:hAnsiTheme="minorHAnsi" w:cs="Calibri"/>
          <w:b/>
          <w:bCs/>
          <w:color w:val="auto"/>
          <w:sz w:val="22"/>
          <w:szCs w:val="22"/>
        </w:rPr>
      </w:pPr>
      <w:r w:rsidRPr="00E86044">
        <w:rPr>
          <w:noProof/>
          <w:sz w:val="22"/>
          <w:szCs w:val="22"/>
          <w:lang w:val="en-US"/>
        </w:rPr>
        <w:drawing>
          <wp:inline distT="0" distB="0" distL="0" distR="0" wp14:anchorId="3BB906C1" wp14:editId="4444FC6B">
            <wp:extent cx="1752600" cy="6223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EFD8D" w14:textId="1F0174C8" w:rsidR="00FB4C1E" w:rsidRPr="00E86044" w:rsidRDefault="00FB4C1E" w:rsidP="001E2C72">
      <w:pPr>
        <w:pStyle w:val="Body"/>
        <w:jc w:val="both"/>
        <w:rPr>
          <w:rFonts w:asciiTheme="minorHAnsi" w:eastAsia="Calibri" w:hAnsiTheme="minorHAnsi" w:cs="Calibri"/>
          <w:b/>
          <w:bCs/>
          <w:color w:val="auto"/>
          <w:sz w:val="22"/>
          <w:szCs w:val="22"/>
        </w:rPr>
      </w:pPr>
      <w:r w:rsidRPr="00E86044">
        <w:rPr>
          <w:rFonts w:asciiTheme="minorHAnsi" w:eastAsia="Calibri" w:hAnsiTheme="minorHAnsi" w:cs="Calibri"/>
          <w:b/>
          <w:bCs/>
          <w:color w:val="auto"/>
          <w:sz w:val="22"/>
          <w:szCs w:val="22"/>
        </w:rPr>
        <w:t>Canivello Comunicação</w:t>
      </w:r>
    </w:p>
    <w:p w14:paraId="1CD42346" w14:textId="5EB1F7FD" w:rsidR="009410C3" w:rsidRPr="00E86044" w:rsidRDefault="009410C3" w:rsidP="001E2C72">
      <w:pPr>
        <w:pStyle w:val="Body"/>
        <w:jc w:val="both"/>
        <w:rPr>
          <w:rFonts w:asciiTheme="minorHAnsi" w:eastAsia="Calibri" w:hAnsiTheme="minorHAnsi" w:cs="Calibri"/>
          <w:bCs/>
          <w:color w:val="auto"/>
          <w:sz w:val="22"/>
          <w:szCs w:val="22"/>
        </w:rPr>
      </w:pPr>
      <w:r w:rsidRPr="00E86044">
        <w:rPr>
          <w:rFonts w:asciiTheme="minorHAnsi" w:eastAsia="Calibri" w:hAnsiTheme="minorHAnsi" w:cs="Calibri"/>
          <w:bCs/>
          <w:color w:val="auto"/>
          <w:sz w:val="22"/>
          <w:szCs w:val="22"/>
        </w:rPr>
        <w:t>Thais Gouveia - tha</w:t>
      </w:r>
      <w:r w:rsidR="00E86044" w:rsidRPr="00E86044">
        <w:rPr>
          <w:rFonts w:asciiTheme="minorHAnsi" w:eastAsia="Calibri" w:hAnsiTheme="minorHAnsi" w:cs="Calibri"/>
          <w:bCs/>
          <w:color w:val="auto"/>
          <w:sz w:val="22"/>
          <w:szCs w:val="22"/>
        </w:rPr>
        <w:t>.gouveia@gmail.com - (11) 99110.</w:t>
      </w:r>
      <w:r w:rsidRPr="00E86044">
        <w:rPr>
          <w:rFonts w:asciiTheme="minorHAnsi" w:eastAsia="Calibri" w:hAnsiTheme="minorHAnsi" w:cs="Calibri"/>
          <w:bCs/>
          <w:color w:val="auto"/>
          <w:sz w:val="22"/>
          <w:szCs w:val="22"/>
        </w:rPr>
        <w:t>9380</w:t>
      </w:r>
    </w:p>
    <w:p w14:paraId="65F47701" w14:textId="102BA92D" w:rsidR="00E31038" w:rsidRPr="00E86044" w:rsidRDefault="00FB4C1E" w:rsidP="001E2C72">
      <w:pPr>
        <w:pStyle w:val="Body"/>
        <w:jc w:val="both"/>
        <w:rPr>
          <w:rFonts w:asciiTheme="minorHAnsi" w:eastAsia="Calibri" w:hAnsiTheme="minorHAnsi" w:cs="Calibri"/>
          <w:bCs/>
          <w:color w:val="auto"/>
          <w:sz w:val="22"/>
          <w:szCs w:val="22"/>
        </w:rPr>
      </w:pPr>
      <w:r w:rsidRPr="00E86044">
        <w:rPr>
          <w:rFonts w:asciiTheme="minorHAnsi" w:eastAsia="Calibri" w:hAnsiTheme="minorHAnsi" w:cs="Calibri"/>
          <w:bCs/>
          <w:color w:val="auto"/>
          <w:sz w:val="22"/>
          <w:szCs w:val="22"/>
        </w:rPr>
        <w:t>Mario Caniv</w:t>
      </w:r>
      <w:r w:rsidR="006A1DDF" w:rsidRPr="00E86044">
        <w:rPr>
          <w:rFonts w:asciiTheme="minorHAnsi" w:eastAsia="Calibri" w:hAnsiTheme="minorHAnsi" w:cs="Calibri"/>
          <w:bCs/>
          <w:color w:val="auto"/>
          <w:sz w:val="22"/>
          <w:szCs w:val="22"/>
        </w:rPr>
        <w:t>ello – mario@canivello.com.br - (</w:t>
      </w:r>
      <w:r w:rsidRPr="00E86044">
        <w:rPr>
          <w:rFonts w:asciiTheme="minorHAnsi" w:eastAsia="Calibri" w:hAnsiTheme="minorHAnsi" w:cs="Calibri"/>
          <w:bCs/>
          <w:color w:val="auto"/>
          <w:sz w:val="22"/>
          <w:szCs w:val="22"/>
        </w:rPr>
        <w:t>21</w:t>
      </w:r>
      <w:r w:rsidR="00E86044" w:rsidRPr="00E86044">
        <w:rPr>
          <w:rFonts w:asciiTheme="minorHAnsi" w:eastAsia="Calibri" w:hAnsiTheme="minorHAnsi" w:cs="Calibri"/>
          <w:bCs/>
          <w:color w:val="auto"/>
          <w:sz w:val="22"/>
          <w:szCs w:val="22"/>
        </w:rPr>
        <w:t>) 99972.</w:t>
      </w:r>
      <w:r w:rsidRPr="00E86044">
        <w:rPr>
          <w:rFonts w:asciiTheme="minorHAnsi" w:eastAsia="Calibri" w:hAnsiTheme="minorHAnsi" w:cs="Calibri"/>
          <w:bCs/>
          <w:color w:val="auto"/>
          <w:sz w:val="22"/>
          <w:szCs w:val="22"/>
        </w:rPr>
        <w:t>6572</w:t>
      </w:r>
    </w:p>
    <w:p w14:paraId="21A43EEC" w14:textId="4798DD34" w:rsidR="00E31038" w:rsidRPr="007457BB" w:rsidRDefault="00E31038" w:rsidP="001E2C72">
      <w:pPr>
        <w:pStyle w:val="Body"/>
        <w:jc w:val="both"/>
        <w:rPr>
          <w:rFonts w:asciiTheme="minorHAnsi" w:eastAsia="Calibri" w:hAnsiTheme="minorHAnsi" w:cs="Calibri"/>
          <w:bCs/>
          <w:color w:val="auto"/>
        </w:rPr>
      </w:pPr>
    </w:p>
    <w:p w14:paraId="7D79F1AD" w14:textId="4C032E95" w:rsidR="006322A7" w:rsidRPr="007457BB" w:rsidRDefault="006322A7" w:rsidP="001E2C72">
      <w:pPr>
        <w:jc w:val="both"/>
        <w:rPr>
          <w:lang w:val="pt-BR"/>
        </w:rPr>
      </w:pPr>
    </w:p>
    <w:sectPr w:rsidR="006322A7" w:rsidRPr="007457BB" w:rsidSect="006322A7">
      <w:headerReference w:type="default" r:id="rId9"/>
      <w:footerReference w:type="default" r:id="rId1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8B4BD9" w14:textId="77777777" w:rsidR="00134EDA" w:rsidRDefault="00134EDA" w:rsidP="006322A7">
      <w:r>
        <w:separator/>
      </w:r>
    </w:p>
  </w:endnote>
  <w:endnote w:type="continuationSeparator" w:id="0">
    <w:p w14:paraId="32115DAF" w14:textId="77777777" w:rsidR="00134EDA" w:rsidRDefault="00134EDA" w:rsidP="00632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Signa Light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OpenSans-Italic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ans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A6A92" w14:textId="77777777" w:rsidR="00134EDA" w:rsidRDefault="00134EDA">
    <w:pPr>
      <w:pStyle w:val="Footer"/>
    </w:pPr>
    <w:r>
      <w:t xml:space="preserve">              </w:t>
    </w:r>
    <w:r w:rsidRPr="006322A7">
      <w:rPr>
        <w:noProof/>
      </w:rPr>
      <w:drawing>
        <wp:inline distT="0" distB="0" distL="0" distR="0" wp14:anchorId="76722070" wp14:editId="13535590">
          <wp:extent cx="1498600" cy="6985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8600" cy="698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0224E6" w14:textId="77777777" w:rsidR="00134EDA" w:rsidRDefault="00134EDA" w:rsidP="006322A7">
      <w:r>
        <w:separator/>
      </w:r>
    </w:p>
  </w:footnote>
  <w:footnote w:type="continuationSeparator" w:id="0">
    <w:p w14:paraId="12FFDA22" w14:textId="77777777" w:rsidR="00134EDA" w:rsidRDefault="00134EDA" w:rsidP="006322A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CC7165" w14:textId="4A325063" w:rsidR="00134EDA" w:rsidRDefault="00134EDA" w:rsidP="007457BB">
    <w:pPr>
      <w:pStyle w:val="Header"/>
      <w:jc w:val="center"/>
    </w:pPr>
    <w:r>
      <w:rPr>
        <w:noProof/>
      </w:rPr>
      <w:drawing>
        <wp:inline distT="0" distB="0" distL="0" distR="0" wp14:anchorId="2F26252B" wp14:editId="0B1D9C33">
          <wp:extent cx="1371600" cy="595621"/>
          <wp:effectExtent l="0" t="0" r="0" b="0"/>
          <wp:docPr id="2" name="Picture 2" descr="Mario SSD:Users:mario:Desktop:Vezzoli:vivara_preciosidades_pre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io SSD:Users:mario:Desktop:Vezzoli:vivara_preciosidades_pret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95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788CEE" w14:textId="77777777" w:rsidR="00134EDA" w:rsidRDefault="00134EDA">
    <w:pPr>
      <w:pStyle w:val="Header"/>
    </w:pPr>
  </w:p>
  <w:p w14:paraId="33B8E319" w14:textId="77777777" w:rsidR="00134EDA" w:rsidRDefault="00134ED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FDC16B7"/>
    <w:multiLevelType w:val="hybridMultilevel"/>
    <w:tmpl w:val="4AD40E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11A34"/>
    <w:multiLevelType w:val="hybridMultilevel"/>
    <w:tmpl w:val="BD82A65C"/>
    <w:lvl w:ilvl="0" w:tplc="83D27F4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C33E60"/>
    <w:multiLevelType w:val="hybridMultilevel"/>
    <w:tmpl w:val="BF7C844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A47813"/>
    <w:multiLevelType w:val="hybridMultilevel"/>
    <w:tmpl w:val="6F021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C85E4C"/>
    <w:multiLevelType w:val="hybridMultilevel"/>
    <w:tmpl w:val="B16C0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B76EE8"/>
    <w:multiLevelType w:val="hybridMultilevel"/>
    <w:tmpl w:val="0ED0C3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EC1CCA"/>
    <w:multiLevelType w:val="hybridMultilevel"/>
    <w:tmpl w:val="72548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4040B8"/>
    <w:multiLevelType w:val="hybridMultilevel"/>
    <w:tmpl w:val="2DBAB27E"/>
    <w:lvl w:ilvl="0" w:tplc="6146165C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CD108B"/>
    <w:multiLevelType w:val="hybridMultilevel"/>
    <w:tmpl w:val="984E6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825B97"/>
    <w:multiLevelType w:val="hybridMultilevel"/>
    <w:tmpl w:val="9AB821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4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8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en-US" w:vendorID="64" w:dllVersion="131078" w:nlCheck="1" w:checkStyle="0"/>
  <w:activeWritingStyle w:appName="MSWord" w:lang="en-GB" w:vendorID="64" w:dllVersion="131078" w:nlCheck="1" w:checkStyle="1"/>
  <w:proofState w:spelling="clean" w:grammar="clean"/>
  <w:doNotTrackMove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2A7"/>
    <w:rsid w:val="00003420"/>
    <w:rsid w:val="00012EAA"/>
    <w:rsid w:val="00021B47"/>
    <w:rsid w:val="00025D26"/>
    <w:rsid w:val="00026794"/>
    <w:rsid w:val="000804FB"/>
    <w:rsid w:val="00081027"/>
    <w:rsid w:val="00085F9F"/>
    <w:rsid w:val="00087039"/>
    <w:rsid w:val="000961A8"/>
    <w:rsid w:val="000A0C94"/>
    <w:rsid w:val="000F6A83"/>
    <w:rsid w:val="0011452D"/>
    <w:rsid w:val="00134EDA"/>
    <w:rsid w:val="001357ED"/>
    <w:rsid w:val="00146AA5"/>
    <w:rsid w:val="001616FD"/>
    <w:rsid w:val="00163F84"/>
    <w:rsid w:val="00167D0D"/>
    <w:rsid w:val="001A1FF3"/>
    <w:rsid w:val="001B0C95"/>
    <w:rsid w:val="001B2DD6"/>
    <w:rsid w:val="001E2C72"/>
    <w:rsid w:val="001E2E60"/>
    <w:rsid w:val="001F0695"/>
    <w:rsid w:val="00214E3B"/>
    <w:rsid w:val="00227CDB"/>
    <w:rsid w:val="00230234"/>
    <w:rsid w:val="00236582"/>
    <w:rsid w:val="00242139"/>
    <w:rsid w:val="002470C7"/>
    <w:rsid w:val="00254799"/>
    <w:rsid w:val="00270DBC"/>
    <w:rsid w:val="0028133D"/>
    <w:rsid w:val="002904B6"/>
    <w:rsid w:val="0029288F"/>
    <w:rsid w:val="002B1FF8"/>
    <w:rsid w:val="002C283F"/>
    <w:rsid w:val="002F6C71"/>
    <w:rsid w:val="003202C5"/>
    <w:rsid w:val="003273E5"/>
    <w:rsid w:val="00332A7B"/>
    <w:rsid w:val="00352A83"/>
    <w:rsid w:val="00354660"/>
    <w:rsid w:val="0039273D"/>
    <w:rsid w:val="003B128D"/>
    <w:rsid w:val="003E6D8D"/>
    <w:rsid w:val="004053DF"/>
    <w:rsid w:val="00411082"/>
    <w:rsid w:val="004126F4"/>
    <w:rsid w:val="004174EE"/>
    <w:rsid w:val="00443F0C"/>
    <w:rsid w:val="004508A1"/>
    <w:rsid w:val="00457321"/>
    <w:rsid w:val="00470000"/>
    <w:rsid w:val="0047569D"/>
    <w:rsid w:val="004938D9"/>
    <w:rsid w:val="004A36C0"/>
    <w:rsid w:val="004C192C"/>
    <w:rsid w:val="004C28E7"/>
    <w:rsid w:val="005051F0"/>
    <w:rsid w:val="00514D48"/>
    <w:rsid w:val="00522356"/>
    <w:rsid w:val="00537E9E"/>
    <w:rsid w:val="0057395A"/>
    <w:rsid w:val="005B23B1"/>
    <w:rsid w:val="005F4DEE"/>
    <w:rsid w:val="006322A7"/>
    <w:rsid w:val="0064215E"/>
    <w:rsid w:val="006474FC"/>
    <w:rsid w:val="00654728"/>
    <w:rsid w:val="006625F5"/>
    <w:rsid w:val="00662858"/>
    <w:rsid w:val="006668A0"/>
    <w:rsid w:val="00673454"/>
    <w:rsid w:val="0068615B"/>
    <w:rsid w:val="00696FEF"/>
    <w:rsid w:val="006A1DDF"/>
    <w:rsid w:val="006B2F36"/>
    <w:rsid w:val="006B4293"/>
    <w:rsid w:val="006C3E75"/>
    <w:rsid w:val="006C67DF"/>
    <w:rsid w:val="006C75A1"/>
    <w:rsid w:val="006F30DF"/>
    <w:rsid w:val="007229E9"/>
    <w:rsid w:val="00722A75"/>
    <w:rsid w:val="00737B9A"/>
    <w:rsid w:val="007457BB"/>
    <w:rsid w:val="00747D8C"/>
    <w:rsid w:val="00756437"/>
    <w:rsid w:val="00776899"/>
    <w:rsid w:val="0078179C"/>
    <w:rsid w:val="007A2BB8"/>
    <w:rsid w:val="007A317D"/>
    <w:rsid w:val="007C045A"/>
    <w:rsid w:val="007C1D18"/>
    <w:rsid w:val="007F1F77"/>
    <w:rsid w:val="00802DAD"/>
    <w:rsid w:val="0080408D"/>
    <w:rsid w:val="00806C44"/>
    <w:rsid w:val="00830DF3"/>
    <w:rsid w:val="00842FE4"/>
    <w:rsid w:val="008579D1"/>
    <w:rsid w:val="008746EA"/>
    <w:rsid w:val="008922E9"/>
    <w:rsid w:val="008A09AD"/>
    <w:rsid w:val="008B2CBC"/>
    <w:rsid w:val="008B5FA8"/>
    <w:rsid w:val="008D522A"/>
    <w:rsid w:val="00905DCC"/>
    <w:rsid w:val="00915591"/>
    <w:rsid w:val="009410C3"/>
    <w:rsid w:val="00961A50"/>
    <w:rsid w:val="00966B96"/>
    <w:rsid w:val="0097257A"/>
    <w:rsid w:val="00984A30"/>
    <w:rsid w:val="009854E3"/>
    <w:rsid w:val="00991572"/>
    <w:rsid w:val="009A5CBF"/>
    <w:rsid w:val="009C1FDC"/>
    <w:rsid w:val="009C730E"/>
    <w:rsid w:val="009F17E2"/>
    <w:rsid w:val="009F50C6"/>
    <w:rsid w:val="00A2741D"/>
    <w:rsid w:val="00A3074C"/>
    <w:rsid w:val="00A472BB"/>
    <w:rsid w:val="00A678CA"/>
    <w:rsid w:val="00A67FE2"/>
    <w:rsid w:val="00AA0A1E"/>
    <w:rsid w:val="00AB744E"/>
    <w:rsid w:val="00AC4294"/>
    <w:rsid w:val="00AC6233"/>
    <w:rsid w:val="00AD0B17"/>
    <w:rsid w:val="00AD442A"/>
    <w:rsid w:val="00AF1901"/>
    <w:rsid w:val="00AF23CC"/>
    <w:rsid w:val="00AF2A24"/>
    <w:rsid w:val="00B2479C"/>
    <w:rsid w:val="00B34BC4"/>
    <w:rsid w:val="00B501B8"/>
    <w:rsid w:val="00B67C22"/>
    <w:rsid w:val="00B84BD7"/>
    <w:rsid w:val="00BA082E"/>
    <w:rsid w:val="00BA397A"/>
    <w:rsid w:val="00BB2E46"/>
    <w:rsid w:val="00BB4085"/>
    <w:rsid w:val="00BF5B14"/>
    <w:rsid w:val="00C0050B"/>
    <w:rsid w:val="00C216B7"/>
    <w:rsid w:val="00C31F0A"/>
    <w:rsid w:val="00C33621"/>
    <w:rsid w:val="00C44584"/>
    <w:rsid w:val="00C53AA7"/>
    <w:rsid w:val="00C62FA1"/>
    <w:rsid w:val="00C66AA3"/>
    <w:rsid w:val="00C770E5"/>
    <w:rsid w:val="00C92A23"/>
    <w:rsid w:val="00CA399D"/>
    <w:rsid w:val="00CE0665"/>
    <w:rsid w:val="00CF039C"/>
    <w:rsid w:val="00D00E01"/>
    <w:rsid w:val="00D0466B"/>
    <w:rsid w:val="00D135B5"/>
    <w:rsid w:val="00D2662A"/>
    <w:rsid w:val="00D372F5"/>
    <w:rsid w:val="00D374F6"/>
    <w:rsid w:val="00D410E2"/>
    <w:rsid w:val="00D604B6"/>
    <w:rsid w:val="00D65EEB"/>
    <w:rsid w:val="00D8138F"/>
    <w:rsid w:val="00D94E25"/>
    <w:rsid w:val="00DA72D3"/>
    <w:rsid w:val="00DD648C"/>
    <w:rsid w:val="00E01013"/>
    <w:rsid w:val="00E117B4"/>
    <w:rsid w:val="00E121CA"/>
    <w:rsid w:val="00E233F9"/>
    <w:rsid w:val="00E2798B"/>
    <w:rsid w:val="00E31038"/>
    <w:rsid w:val="00E32E41"/>
    <w:rsid w:val="00E33725"/>
    <w:rsid w:val="00E3440A"/>
    <w:rsid w:val="00E50C16"/>
    <w:rsid w:val="00E60EF2"/>
    <w:rsid w:val="00E77C9F"/>
    <w:rsid w:val="00E86044"/>
    <w:rsid w:val="00E91D33"/>
    <w:rsid w:val="00E940A0"/>
    <w:rsid w:val="00EA77BE"/>
    <w:rsid w:val="00EB5255"/>
    <w:rsid w:val="00EC6A93"/>
    <w:rsid w:val="00ED4CE2"/>
    <w:rsid w:val="00ED5E66"/>
    <w:rsid w:val="00ED7539"/>
    <w:rsid w:val="00F4524B"/>
    <w:rsid w:val="00F472FE"/>
    <w:rsid w:val="00F631D8"/>
    <w:rsid w:val="00F805C0"/>
    <w:rsid w:val="00FA1362"/>
    <w:rsid w:val="00FB284C"/>
    <w:rsid w:val="00FB4C1E"/>
    <w:rsid w:val="00FC28F0"/>
    <w:rsid w:val="00FE2A35"/>
    <w:rsid w:val="00FE3A5C"/>
    <w:rsid w:val="00FF2FCC"/>
    <w:rsid w:val="00FF3DC4"/>
    <w:rsid w:val="00FF5024"/>
    <w:rsid w:val="00FF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124E9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2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2A7"/>
  </w:style>
  <w:style w:type="paragraph" w:styleId="Footer">
    <w:name w:val="footer"/>
    <w:basedOn w:val="Normal"/>
    <w:link w:val="FooterChar"/>
    <w:uiPriority w:val="99"/>
    <w:unhideWhenUsed/>
    <w:rsid w:val="006322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2A7"/>
  </w:style>
  <w:style w:type="paragraph" w:styleId="NoSpacing">
    <w:name w:val="No Spacing"/>
    <w:uiPriority w:val="1"/>
    <w:qFormat/>
    <w:rsid w:val="006322A7"/>
    <w:rPr>
      <w:rFonts w:eastAsiaTheme="minorEastAsia"/>
      <w:sz w:val="22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2A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A2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429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22A75"/>
    <w:pPr>
      <w:ind w:left="720"/>
      <w:contextualSpacing/>
    </w:pPr>
    <w:rPr>
      <w:rFonts w:ascii="Cambria" w:eastAsia="ＭＳ 明朝" w:hAnsi="Cambria" w:cs="Times New Roman"/>
      <w:lang w:val="pt-BR"/>
    </w:rPr>
  </w:style>
  <w:style w:type="character" w:customStyle="1" w:styleId="apple-converted-space">
    <w:name w:val="apple-converted-space"/>
    <w:basedOn w:val="DefaultParagraphFont"/>
    <w:rsid w:val="00F472FE"/>
  </w:style>
  <w:style w:type="paragraph" w:styleId="PlainText">
    <w:name w:val="Plain Text"/>
    <w:basedOn w:val="Normal"/>
    <w:link w:val="PlainTextChar"/>
    <w:uiPriority w:val="99"/>
    <w:unhideWhenUsed/>
    <w:rsid w:val="00F472FE"/>
    <w:rPr>
      <w:rFonts w:ascii="Consolas" w:eastAsia="Times New Roman" w:hAnsi="Consolas" w:cs="Times New Roman"/>
      <w:sz w:val="21"/>
      <w:szCs w:val="21"/>
      <w:lang w:val="pt-BR" w:eastAsia="pt-BR"/>
    </w:rPr>
  </w:style>
  <w:style w:type="character" w:customStyle="1" w:styleId="PlainTextChar">
    <w:name w:val="Plain Text Char"/>
    <w:basedOn w:val="DefaultParagraphFont"/>
    <w:link w:val="PlainText"/>
    <w:uiPriority w:val="99"/>
    <w:rsid w:val="00F472FE"/>
    <w:rPr>
      <w:rFonts w:ascii="Consolas" w:eastAsia="Times New Roman" w:hAnsi="Consolas" w:cs="Times New Roman"/>
      <w:sz w:val="21"/>
      <w:szCs w:val="21"/>
      <w:lang w:val="pt-BR" w:eastAsia="pt-BR"/>
    </w:rPr>
  </w:style>
  <w:style w:type="paragraph" w:styleId="BodyText">
    <w:name w:val="Body Text"/>
    <w:basedOn w:val="Normal"/>
    <w:link w:val="BodyTextChar"/>
    <w:rsid w:val="008B2CBC"/>
    <w:pPr>
      <w:spacing w:after="120" w:line="360" w:lineRule="auto"/>
    </w:pPr>
    <w:rPr>
      <w:rFonts w:ascii="Signa Light" w:eastAsia="Cambria" w:hAnsi="Signa Light" w:cs="Times New Roman"/>
      <w:lang w:val="pt-BR"/>
    </w:rPr>
  </w:style>
  <w:style w:type="character" w:customStyle="1" w:styleId="BodyTextChar">
    <w:name w:val="Body Text Char"/>
    <w:basedOn w:val="DefaultParagraphFont"/>
    <w:link w:val="BodyText"/>
    <w:rsid w:val="008B2CBC"/>
    <w:rPr>
      <w:rFonts w:ascii="Signa Light" w:eastAsia="Cambria" w:hAnsi="Signa Light" w:cs="Times New Roman"/>
      <w:lang w:val="pt-BR"/>
    </w:rPr>
  </w:style>
  <w:style w:type="paragraph" w:customStyle="1" w:styleId="Body">
    <w:name w:val="Body"/>
    <w:rsid w:val="0047000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val="pt-BR"/>
    </w:rPr>
  </w:style>
  <w:style w:type="character" w:styleId="CommentReference">
    <w:name w:val="annotation reference"/>
    <w:basedOn w:val="DefaultParagraphFont"/>
    <w:uiPriority w:val="99"/>
    <w:semiHidden/>
    <w:unhideWhenUsed/>
    <w:rsid w:val="0028133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133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133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133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133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2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2A7"/>
  </w:style>
  <w:style w:type="paragraph" w:styleId="Footer">
    <w:name w:val="footer"/>
    <w:basedOn w:val="Normal"/>
    <w:link w:val="FooterChar"/>
    <w:uiPriority w:val="99"/>
    <w:unhideWhenUsed/>
    <w:rsid w:val="006322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2A7"/>
  </w:style>
  <w:style w:type="paragraph" w:styleId="NoSpacing">
    <w:name w:val="No Spacing"/>
    <w:uiPriority w:val="1"/>
    <w:qFormat/>
    <w:rsid w:val="006322A7"/>
    <w:rPr>
      <w:rFonts w:eastAsiaTheme="minorEastAsia"/>
      <w:sz w:val="22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2A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A2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429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22A75"/>
    <w:pPr>
      <w:ind w:left="720"/>
      <w:contextualSpacing/>
    </w:pPr>
    <w:rPr>
      <w:rFonts w:ascii="Cambria" w:eastAsia="ＭＳ 明朝" w:hAnsi="Cambria" w:cs="Times New Roman"/>
      <w:lang w:val="pt-BR"/>
    </w:rPr>
  </w:style>
  <w:style w:type="character" w:customStyle="1" w:styleId="apple-converted-space">
    <w:name w:val="apple-converted-space"/>
    <w:basedOn w:val="DefaultParagraphFont"/>
    <w:rsid w:val="00F472FE"/>
  </w:style>
  <w:style w:type="paragraph" w:styleId="PlainText">
    <w:name w:val="Plain Text"/>
    <w:basedOn w:val="Normal"/>
    <w:link w:val="PlainTextChar"/>
    <w:uiPriority w:val="99"/>
    <w:unhideWhenUsed/>
    <w:rsid w:val="00F472FE"/>
    <w:rPr>
      <w:rFonts w:ascii="Consolas" w:eastAsia="Times New Roman" w:hAnsi="Consolas" w:cs="Times New Roman"/>
      <w:sz w:val="21"/>
      <w:szCs w:val="21"/>
      <w:lang w:val="pt-BR" w:eastAsia="pt-BR"/>
    </w:rPr>
  </w:style>
  <w:style w:type="character" w:customStyle="1" w:styleId="PlainTextChar">
    <w:name w:val="Plain Text Char"/>
    <w:basedOn w:val="DefaultParagraphFont"/>
    <w:link w:val="PlainText"/>
    <w:uiPriority w:val="99"/>
    <w:rsid w:val="00F472FE"/>
    <w:rPr>
      <w:rFonts w:ascii="Consolas" w:eastAsia="Times New Roman" w:hAnsi="Consolas" w:cs="Times New Roman"/>
      <w:sz w:val="21"/>
      <w:szCs w:val="21"/>
      <w:lang w:val="pt-BR" w:eastAsia="pt-BR"/>
    </w:rPr>
  </w:style>
  <w:style w:type="paragraph" w:styleId="BodyText">
    <w:name w:val="Body Text"/>
    <w:basedOn w:val="Normal"/>
    <w:link w:val="BodyTextChar"/>
    <w:rsid w:val="008B2CBC"/>
    <w:pPr>
      <w:spacing w:after="120" w:line="360" w:lineRule="auto"/>
    </w:pPr>
    <w:rPr>
      <w:rFonts w:ascii="Signa Light" w:eastAsia="Cambria" w:hAnsi="Signa Light" w:cs="Times New Roman"/>
      <w:lang w:val="pt-BR"/>
    </w:rPr>
  </w:style>
  <w:style w:type="character" w:customStyle="1" w:styleId="BodyTextChar">
    <w:name w:val="Body Text Char"/>
    <w:basedOn w:val="DefaultParagraphFont"/>
    <w:link w:val="BodyText"/>
    <w:rsid w:val="008B2CBC"/>
    <w:rPr>
      <w:rFonts w:ascii="Signa Light" w:eastAsia="Cambria" w:hAnsi="Signa Light" w:cs="Times New Roman"/>
      <w:lang w:val="pt-BR"/>
    </w:rPr>
  </w:style>
  <w:style w:type="paragraph" w:customStyle="1" w:styleId="Body">
    <w:name w:val="Body"/>
    <w:rsid w:val="0047000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val="pt-BR"/>
    </w:rPr>
  </w:style>
  <w:style w:type="character" w:styleId="CommentReference">
    <w:name w:val="annotation reference"/>
    <w:basedOn w:val="DefaultParagraphFont"/>
    <w:uiPriority w:val="99"/>
    <w:semiHidden/>
    <w:unhideWhenUsed/>
    <w:rsid w:val="0028133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133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133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133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13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1589</Words>
  <Characters>9062</Characters>
  <Application>Microsoft Macintosh Word</Application>
  <DocSecurity>0</DocSecurity>
  <Lines>75</Lines>
  <Paragraphs>21</Paragraphs>
  <ScaleCrop>false</ScaleCrop>
  <Company/>
  <LinksUpToDate>false</LinksUpToDate>
  <CharactersWithSpaces>10630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lima</dc:creator>
  <cp:keywords/>
  <dc:description/>
  <cp:lastModifiedBy>Mario Canivello</cp:lastModifiedBy>
  <cp:revision>2</cp:revision>
  <dcterms:created xsi:type="dcterms:W3CDTF">2016-10-26T21:04:00Z</dcterms:created>
  <dcterms:modified xsi:type="dcterms:W3CDTF">2016-10-26T21:04:00Z</dcterms:modified>
</cp:coreProperties>
</file>