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1E7606" w14:textId="0747A2CD" w:rsidR="00C60A65" w:rsidRPr="00DC26BC" w:rsidRDefault="00DC26BC" w:rsidP="00C60A65">
      <w:pPr>
        <w:jc w:val="center"/>
        <w:rPr>
          <w:b/>
          <w:lang w:val="pt-BR"/>
        </w:rPr>
      </w:pPr>
      <w:r w:rsidRPr="00DC26BC">
        <w:rPr>
          <w:b/>
          <w:noProof/>
        </w:rPr>
        <w:drawing>
          <wp:inline distT="0" distB="0" distL="0" distR="0" wp14:anchorId="623D5382" wp14:editId="0043260D">
            <wp:extent cx="5727700" cy="841375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cartaz_30cm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A65" w:rsidRPr="00DC26BC">
        <w:rPr>
          <w:b/>
          <w:lang w:val="pt-BR"/>
        </w:rPr>
        <w:lastRenderedPageBreak/>
        <w:t>FILME DE MIGUEL FARIA JR SOBRE CHICO BUARQUE</w:t>
      </w:r>
    </w:p>
    <w:p w14:paraId="56A28152" w14:textId="77777777" w:rsidR="00C60A65" w:rsidRPr="00DC26BC" w:rsidRDefault="00C60A65" w:rsidP="00C60A65">
      <w:pPr>
        <w:jc w:val="center"/>
        <w:rPr>
          <w:lang w:val="pt-BR"/>
        </w:rPr>
      </w:pPr>
      <w:r w:rsidRPr="00DC26BC">
        <w:rPr>
          <w:b/>
          <w:lang w:val="pt-BR"/>
        </w:rPr>
        <w:t>FAZ RETRATO ÍNTIMO DA TRAJETÓRIA DO ARTISTA</w:t>
      </w:r>
    </w:p>
    <w:p w14:paraId="33480905" w14:textId="77777777" w:rsidR="00C60A65" w:rsidRPr="00DC26BC" w:rsidRDefault="00C60A65" w:rsidP="00C60A65">
      <w:pPr>
        <w:jc w:val="both"/>
        <w:rPr>
          <w:lang w:val="pt-BR"/>
        </w:rPr>
      </w:pPr>
    </w:p>
    <w:p w14:paraId="6D8EE3AC" w14:textId="77777777" w:rsidR="00C60A65" w:rsidRPr="00DC26BC" w:rsidRDefault="00C60A65" w:rsidP="00C60A65">
      <w:pPr>
        <w:jc w:val="center"/>
        <w:rPr>
          <w:b/>
          <w:lang w:val="pt-BR"/>
        </w:rPr>
      </w:pPr>
      <w:r w:rsidRPr="00DC26BC">
        <w:rPr>
          <w:b/>
          <w:i/>
          <w:lang w:val="pt-BR"/>
        </w:rPr>
        <w:t>Chico - Artista Brasileiro</w:t>
      </w:r>
      <w:r w:rsidRPr="00DC26BC">
        <w:rPr>
          <w:b/>
          <w:lang w:val="pt-BR"/>
        </w:rPr>
        <w:t xml:space="preserve">, que abriu o Festival do Rio e foi atração da </w:t>
      </w:r>
    </w:p>
    <w:p w14:paraId="1DC13C0A" w14:textId="77777777" w:rsidR="00C60A65" w:rsidRPr="00DC26BC" w:rsidRDefault="00C60A65" w:rsidP="00C60A65">
      <w:pPr>
        <w:jc w:val="center"/>
        <w:rPr>
          <w:b/>
          <w:lang w:val="pt-BR"/>
        </w:rPr>
      </w:pPr>
      <w:r w:rsidRPr="00DC26BC">
        <w:rPr>
          <w:b/>
          <w:lang w:val="pt-BR"/>
        </w:rPr>
        <w:t>Mostra Internacional de Cinema de SP, entra em circuito no dia 26 de novembro</w:t>
      </w:r>
    </w:p>
    <w:p w14:paraId="19291D88" w14:textId="77777777" w:rsidR="00C60A65" w:rsidRPr="00DC26BC" w:rsidRDefault="00C60A65" w:rsidP="00C60A65">
      <w:pPr>
        <w:jc w:val="both"/>
        <w:rPr>
          <w:lang w:val="pt-BR"/>
        </w:rPr>
      </w:pPr>
    </w:p>
    <w:p w14:paraId="595EB256" w14:textId="77777777" w:rsidR="00C60A65" w:rsidRPr="00DC26BC" w:rsidRDefault="00C60A65" w:rsidP="00C60A65">
      <w:pPr>
        <w:jc w:val="center"/>
        <w:rPr>
          <w:sz w:val="18"/>
          <w:szCs w:val="18"/>
          <w:lang w:val="pt-BR"/>
        </w:rPr>
      </w:pPr>
      <w:r w:rsidRPr="00DC26BC">
        <w:rPr>
          <w:sz w:val="18"/>
          <w:szCs w:val="18"/>
          <w:lang w:val="pt-BR"/>
        </w:rPr>
        <w:t>PARA FOTOS EM ALTA RESOLUÇÃO: WWW.CANIVELLO.COM.BR</w:t>
      </w:r>
    </w:p>
    <w:p w14:paraId="20EC7578" w14:textId="77777777" w:rsidR="00C60A65" w:rsidRPr="00DC26BC" w:rsidRDefault="00C60A65" w:rsidP="00C60A65">
      <w:pPr>
        <w:jc w:val="center"/>
        <w:rPr>
          <w:sz w:val="18"/>
          <w:szCs w:val="18"/>
          <w:lang w:val="pt-BR"/>
        </w:rPr>
      </w:pPr>
      <w:r w:rsidRPr="00DC26BC">
        <w:rPr>
          <w:sz w:val="18"/>
          <w:szCs w:val="18"/>
          <w:lang w:val="pt-BR"/>
        </w:rPr>
        <w:t xml:space="preserve">TRAILER: </w:t>
      </w:r>
      <w:r w:rsidRPr="00DC26BC">
        <w:rPr>
          <w:rFonts w:eastAsia="Times New Roman" w:cs="Calibri"/>
          <w:color w:val="6B006D"/>
          <w:sz w:val="18"/>
          <w:szCs w:val="18"/>
          <w:u w:val="single" w:color="6B006D"/>
          <w:lang w:val="pt-BR"/>
        </w:rPr>
        <w:t>https://youtu.be/tmX0SU_4hU4</w:t>
      </w:r>
    </w:p>
    <w:p w14:paraId="2A634979" w14:textId="77777777" w:rsidR="00C60A65" w:rsidRPr="00DC26BC" w:rsidRDefault="00C60A65" w:rsidP="00C60A65">
      <w:pPr>
        <w:jc w:val="both"/>
        <w:rPr>
          <w:lang w:val="pt-BR"/>
        </w:rPr>
      </w:pPr>
    </w:p>
    <w:p w14:paraId="3E06685F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Do "cantor com voz de pelourinho e ares de senhor" ao "artista brasileiro" que vem "na estrada há muitos anos", ou seja, de </w:t>
      </w:r>
      <w:r w:rsidRPr="00DC26BC">
        <w:rPr>
          <w:b/>
          <w:i/>
          <w:lang w:val="pt-BR"/>
        </w:rPr>
        <w:t>Sinhá</w:t>
      </w:r>
      <w:r w:rsidRPr="00DC26BC">
        <w:rPr>
          <w:lang w:val="pt-BR"/>
        </w:rPr>
        <w:t xml:space="preserve">, canção que abre o filme, a </w:t>
      </w:r>
      <w:r w:rsidRPr="00DC26BC">
        <w:rPr>
          <w:b/>
          <w:i/>
          <w:lang w:val="pt-BR"/>
        </w:rPr>
        <w:t>Paratodos</w:t>
      </w:r>
      <w:r w:rsidRPr="00DC26BC">
        <w:rPr>
          <w:lang w:val="pt-BR"/>
        </w:rPr>
        <w:t xml:space="preserve">, que o encerra, a impressão que se tem durante toda a projeção é de se estar diante do </w:t>
      </w:r>
      <w:r w:rsidRPr="00DC26BC">
        <w:rPr>
          <w:b/>
          <w:lang w:val="pt-BR"/>
        </w:rPr>
        <w:t>Chico Buarque</w:t>
      </w:r>
      <w:r w:rsidRPr="00DC26BC">
        <w:rPr>
          <w:lang w:val="pt-BR"/>
        </w:rPr>
        <w:t xml:space="preserve"> real. E real sem grandes elucubrações semânticas ou mesmo filosóficas; real no sentido próprio e convencional da palavra, como se não houvesse a mediação de um filme, de um autor, como se o próprio espectador estivesse diante do personagem, conversando diretamente com ele. </w:t>
      </w:r>
    </w:p>
    <w:p w14:paraId="16DECDF2" w14:textId="77777777" w:rsidR="00C60A65" w:rsidRPr="00DC26BC" w:rsidRDefault="00C60A65" w:rsidP="00C60A65">
      <w:pPr>
        <w:jc w:val="both"/>
        <w:rPr>
          <w:lang w:val="pt-BR"/>
        </w:rPr>
      </w:pPr>
    </w:p>
    <w:p w14:paraId="7C8F70B0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O fato é que </w:t>
      </w:r>
      <w:r w:rsidRPr="00DC26BC">
        <w:rPr>
          <w:b/>
          <w:i/>
          <w:lang w:val="pt-BR"/>
        </w:rPr>
        <w:t>Chico - Artista Brasileiro</w:t>
      </w:r>
      <w:r w:rsidRPr="00DC26BC">
        <w:rPr>
          <w:lang w:val="pt-BR"/>
        </w:rPr>
        <w:t xml:space="preserve">, filme de </w:t>
      </w:r>
      <w:r w:rsidRPr="00DC26BC">
        <w:rPr>
          <w:b/>
          <w:lang w:val="pt-BR"/>
        </w:rPr>
        <w:t>Miguel Faria Jr.</w:t>
      </w:r>
      <w:r w:rsidRPr="00DC26BC">
        <w:rPr>
          <w:lang w:val="pt-BR"/>
        </w:rPr>
        <w:t xml:space="preserve"> sobre um dos maiores compositores da música brasileira, pega como atalho narrativo os seus versos autobiográficos (como os citados acima) e os que dão pistas sobre a nossa história coletiva e nossa memória afetiva. O filme conta a história dos 70 anos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e dos 50 de sua obra tendo como guia o próprio personagem, revendo tudo pela ótica de sua maturidade. O filme é narrado por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em detalhada entrevista, entremeado por poucos mas significativos depoimentos de amigos e colegas, usados exclusivamente com sentido narrativo; muito e raríssimo material de arquivo coletado no Brasil e no exterior durante um ano pelo mestre da pesquisa de imagem </w:t>
      </w:r>
      <w:r w:rsidRPr="00DC26BC">
        <w:rPr>
          <w:b/>
          <w:lang w:val="pt-BR"/>
        </w:rPr>
        <w:t>Antônio Venâncio</w:t>
      </w:r>
      <w:r w:rsidRPr="00DC26BC">
        <w:rPr>
          <w:lang w:val="pt-BR"/>
        </w:rPr>
        <w:t xml:space="preserve">; e por números musicais também criteriosamente escolhidos e gravados especialmente para ajudar a contar a história. </w:t>
      </w:r>
    </w:p>
    <w:p w14:paraId="25E2FD7C" w14:textId="77777777" w:rsidR="00C60A65" w:rsidRPr="00DC26BC" w:rsidRDefault="00C60A65" w:rsidP="00C60A65">
      <w:pPr>
        <w:jc w:val="both"/>
        <w:rPr>
          <w:lang w:val="pt-BR"/>
        </w:rPr>
      </w:pPr>
    </w:p>
    <w:p w14:paraId="1023471B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Tudo isso - entrevista com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, depoimentos de colegas, pesquisa e números musicais, trechos do livro - poderia ser dirigido por qualquer cineasta. O que só </w:t>
      </w:r>
      <w:r w:rsidRPr="00DC26BC">
        <w:rPr>
          <w:b/>
          <w:lang w:val="pt-BR"/>
        </w:rPr>
        <w:t>Miguel Faria Jr.</w:t>
      </w:r>
      <w:r w:rsidRPr="00DC26BC">
        <w:rPr>
          <w:lang w:val="pt-BR"/>
        </w:rPr>
        <w:t xml:space="preserve"> poderia fazer é tratar isso tudo pelo viés da intimidade. </w:t>
      </w:r>
      <w:r w:rsidRPr="00DC26BC">
        <w:rPr>
          <w:b/>
          <w:lang w:val="pt-BR"/>
        </w:rPr>
        <w:t>Miguel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são há muitos anos amigos íntimos, de andar na praia do Leblon de manhã e de jantar à noite num restaurante italiano em Ipanema. Há décadas trabalham juntos: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fez músicas para diversos filmes de </w:t>
      </w:r>
      <w:r w:rsidRPr="00DC26BC">
        <w:rPr>
          <w:b/>
          <w:lang w:val="pt-BR"/>
        </w:rPr>
        <w:t>Miguel</w:t>
      </w:r>
      <w:r w:rsidRPr="00DC26BC">
        <w:rPr>
          <w:lang w:val="pt-BR"/>
        </w:rPr>
        <w:t xml:space="preserve">, como </w:t>
      </w:r>
      <w:r w:rsidRPr="00DC26BC">
        <w:rPr>
          <w:b/>
          <w:i/>
          <w:lang w:val="pt-BR"/>
        </w:rPr>
        <w:t>Não sonho mais</w:t>
      </w:r>
      <w:r w:rsidRPr="00DC26BC">
        <w:rPr>
          <w:lang w:val="pt-BR"/>
        </w:rPr>
        <w:t xml:space="preserve"> e </w:t>
      </w:r>
      <w:r w:rsidRPr="00DC26BC">
        <w:rPr>
          <w:b/>
          <w:i/>
          <w:lang w:val="pt-BR"/>
        </w:rPr>
        <w:t>Sob medida</w:t>
      </w:r>
      <w:r w:rsidRPr="00DC26BC">
        <w:rPr>
          <w:lang w:val="pt-BR"/>
        </w:rPr>
        <w:t xml:space="preserve"> para </w:t>
      </w:r>
      <w:r w:rsidRPr="00DC26BC">
        <w:rPr>
          <w:b/>
          <w:i/>
          <w:lang w:val="pt-BR"/>
        </w:rPr>
        <w:t>República dos assassinos</w:t>
      </w:r>
      <w:r w:rsidRPr="00DC26BC">
        <w:rPr>
          <w:lang w:val="pt-BR"/>
        </w:rPr>
        <w:t xml:space="preserve"> (1979) ou </w:t>
      </w:r>
      <w:r w:rsidRPr="00DC26BC">
        <w:rPr>
          <w:b/>
          <w:i/>
          <w:lang w:val="pt-BR"/>
        </w:rPr>
        <w:t>Forrobodó</w:t>
      </w:r>
      <w:r w:rsidRPr="00DC26BC">
        <w:rPr>
          <w:lang w:val="pt-BR"/>
        </w:rPr>
        <w:t xml:space="preserve"> para </w:t>
      </w:r>
      <w:r w:rsidRPr="00DC26BC">
        <w:rPr>
          <w:b/>
          <w:i/>
          <w:lang w:val="pt-BR"/>
        </w:rPr>
        <w:t>O Xangô de Baker Street</w:t>
      </w:r>
      <w:r w:rsidRPr="00DC26BC">
        <w:rPr>
          <w:lang w:val="pt-BR"/>
        </w:rPr>
        <w:t xml:space="preserve">, além de ter ajudado no roteiro (além da trilha sonora) de </w:t>
      </w:r>
      <w:r w:rsidRPr="00DC26BC">
        <w:rPr>
          <w:b/>
          <w:i/>
          <w:lang w:val="pt-BR"/>
        </w:rPr>
        <w:t>Para viver um grande amor</w:t>
      </w:r>
      <w:r w:rsidRPr="00DC26BC">
        <w:rPr>
          <w:lang w:val="pt-BR"/>
        </w:rPr>
        <w:t xml:space="preserve"> (1983). </w:t>
      </w:r>
    </w:p>
    <w:p w14:paraId="346B8E1B" w14:textId="77777777" w:rsidR="00C60A65" w:rsidRPr="00DC26BC" w:rsidRDefault="00C60A65" w:rsidP="00C60A65">
      <w:pPr>
        <w:jc w:val="both"/>
        <w:rPr>
          <w:lang w:val="pt-BR"/>
        </w:rPr>
      </w:pPr>
    </w:p>
    <w:p w14:paraId="1D377D99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Por isso, pela primeira vez o geralmente reservado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fala de assuntos íntimos como sua complexa relação com o pai, o historiador </w:t>
      </w:r>
      <w:r w:rsidRPr="00DC26BC">
        <w:rPr>
          <w:b/>
          <w:lang w:val="pt-BR"/>
        </w:rPr>
        <w:t>Sérgio Buarque de Holanda</w:t>
      </w:r>
      <w:r w:rsidRPr="00DC26BC">
        <w:rPr>
          <w:lang w:val="pt-BR"/>
        </w:rPr>
        <w:t xml:space="preserve">, e de seu casamento de 30 anos com </w:t>
      </w:r>
      <w:r w:rsidRPr="00DC26BC">
        <w:rPr>
          <w:b/>
          <w:lang w:val="pt-BR"/>
        </w:rPr>
        <w:t>Marieta Severo</w:t>
      </w:r>
      <w:r w:rsidRPr="00DC26BC">
        <w:rPr>
          <w:lang w:val="pt-BR"/>
        </w:rPr>
        <w:t xml:space="preserve"> - ambos os assuntos, como se vê no filme, muito relevantes para a construção de sua obra.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também se deixa filmar num singelo número musical, a canção </w:t>
      </w:r>
      <w:r w:rsidRPr="00DC26BC">
        <w:rPr>
          <w:b/>
          <w:i/>
          <w:lang w:val="pt-BR"/>
        </w:rPr>
        <w:t>Dueto</w:t>
      </w:r>
      <w:r w:rsidRPr="00DC26BC">
        <w:rPr>
          <w:lang w:val="pt-BR"/>
        </w:rPr>
        <w:t>, acompanhando ao violão três dos seus sete netos (</w:t>
      </w:r>
      <w:r w:rsidRPr="00DC26BC">
        <w:rPr>
          <w:b/>
          <w:lang w:val="pt-BR"/>
        </w:rPr>
        <w:t>Chico Freitas</w:t>
      </w:r>
      <w:r w:rsidRPr="00DC26BC">
        <w:rPr>
          <w:lang w:val="pt-BR"/>
        </w:rPr>
        <w:t xml:space="preserve">, </w:t>
      </w:r>
      <w:r w:rsidRPr="00DC26BC">
        <w:rPr>
          <w:b/>
          <w:lang w:val="pt-BR"/>
        </w:rPr>
        <w:t>Clara Buarque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Lia Buarque</w:t>
      </w:r>
      <w:r w:rsidRPr="00DC26BC">
        <w:rPr>
          <w:lang w:val="pt-BR"/>
        </w:rPr>
        <w:t xml:space="preserve">), numa cena em que o diretor de fotografia </w:t>
      </w:r>
      <w:r w:rsidRPr="00DC26BC">
        <w:rPr>
          <w:b/>
          <w:lang w:val="pt-BR"/>
        </w:rPr>
        <w:t>Lauro Escorel</w:t>
      </w:r>
      <w:r w:rsidRPr="00DC26BC">
        <w:rPr>
          <w:lang w:val="pt-BR"/>
        </w:rPr>
        <w:t xml:space="preserve"> trata como se fosse um velho filme caseiro, com textura de filme Super 8. </w:t>
      </w:r>
    </w:p>
    <w:p w14:paraId="74DA1D9C" w14:textId="77777777" w:rsidR="00C60A65" w:rsidRPr="00DC26BC" w:rsidRDefault="00C60A65" w:rsidP="00C60A65">
      <w:pPr>
        <w:jc w:val="both"/>
        <w:rPr>
          <w:lang w:val="pt-BR"/>
        </w:rPr>
      </w:pPr>
    </w:p>
    <w:p w14:paraId="6EAEF15D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O filme, de aparência e resultado facilmente assimiláveis, é de extrema sofisticação narrativa. A questão do "irmão alemão" é exemplar da combinação de recursos narrativos que </w:t>
      </w:r>
      <w:r w:rsidRPr="00DC26BC">
        <w:rPr>
          <w:b/>
          <w:lang w:val="pt-BR"/>
        </w:rPr>
        <w:t>Miguel</w:t>
      </w:r>
      <w:r w:rsidRPr="00DC26BC">
        <w:rPr>
          <w:lang w:val="pt-BR"/>
        </w:rPr>
        <w:t xml:space="preserve"> e sua co-roteirista e editora </w:t>
      </w:r>
      <w:r w:rsidRPr="00DC26BC">
        <w:rPr>
          <w:b/>
          <w:lang w:val="pt-BR"/>
        </w:rPr>
        <w:t>Diana Vasconcellos</w:t>
      </w:r>
      <w:r w:rsidRPr="00DC26BC">
        <w:rPr>
          <w:lang w:val="pt-BR"/>
        </w:rPr>
        <w:t xml:space="preserve"> utilizam para contar a trajetória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. A história do filho que o pai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teve na Alemanha na juventude, antes do casamento, funciona como eixo pois remonta a um período anterior ao nascimento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e se estende até seu mais recente trabalho, justamente o romance </w:t>
      </w:r>
      <w:r w:rsidRPr="00DC26BC">
        <w:rPr>
          <w:b/>
          <w:i/>
          <w:lang w:val="pt-BR"/>
        </w:rPr>
        <w:t>O Irmão Alemão</w:t>
      </w:r>
      <w:r w:rsidRPr="00DC26BC">
        <w:rPr>
          <w:lang w:val="pt-BR"/>
        </w:rPr>
        <w:t xml:space="preserve">. Para contar essa história, o filme se vale de trechos do livro lidos por </w:t>
      </w:r>
      <w:r w:rsidRPr="00DC26BC">
        <w:rPr>
          <w:b/>
          <w:lang w:val="pt-BR"/>
        </w:rPr>
        <w:t>Marilia Pêra</w:t>
      </w:r>
      <w:r w:rsidRPr="00DC26BC">
        <w:rPr>
          <w:lang w:val="pt-BR"/>
        </w:rPr>
        <w:t xml:space="preserve">; do material de pesquisa que vai de raros registros colhidos no Brasil - como as fotos da visita que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(acompanhado de </w:t>
      </w:r>
      <w:r w:rsidRPr="00DC26BC">
        <w:rPr>
          <w:b/>
          <w:lang w:val="pt-BR"/>
        </w:rPr>
        <w:t>Tom Jobim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Vinicius de Moraes</w:t>
      </w:r>
      <w:r w:rsidRPr="00DC26BC">
        <w:rPr>
          <w:lang w:val="pt-BR"/>
        </w:rPr>
        <w:t xml:space="preserve">) fez em 1967 ao poeta </w:t>
      </w:r>
      <w:r w:rsidRPr="00DC26BC">
        <w:rPr>
          <w:b/>
          <w:lang w:val="pt-BR"/>
        </w:rPr>
        <w:t>Manuel Bandeira</w:t>
      </w:r>
      <w:r w:rsidRPr="00DC26BC">
        <w:rPr>
          <w:lang w:val="pt-BR"/>
        </w:rPr>
        <w:t xml:space="preserve">, que lhe revelou a existência do irmão até então desconhecido - e no exterior (as imagens reais de </w:t>
      </w:r>
      <w:r w:rsidRPr="00DC26BC">
        <w:rPr>
          <w:b/>
          <w:lang w:val="pt-BR"/>
        </w:rPr>
        <w:t>Sergio Günther</w:t>
      </w:r>
      <w:r w:rsidRPr="00DC26BC">
        <w:rPr>
          <w:lang w:val="pt-BR"/>
        </w:rPr>
        <w:t xml:space="preserve">, o "irmão alemão", que coincidentemente foi cantor e é a cara do pai); de uma viagem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à Alemanha; e de depoimentos sobre o caso. Ao final, a combinação de elementos narrativos revela a importância do caso na vida e na obra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>.</w:t>
      </w:r>
    </w:p>
    <w:p w14:paraId="486E7B30" w14:textId="77777777" w:rsidR="00C60A65" w:rsidRPr="00DC26BC" w:rsidRDefault="00C60A65" w:rsidP="00C60A65">
      <w:pPr>
        <w:jc w:val="both"/>
        <w:rPr>
          <w:lang w:val="pt-BR"/>
        </w:rPr>
      </w:pPr>
    </w:p>
    <w:p w14:paraId="5178CAC3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Os depoimentos de amigos e colegas são usados com parcimônia e sempre em função da narrativa. O ator e diretor </w:t>
      </w:r>
      <w:r w:rsidRPr="00DC26BC">
        <w:rPr>
          <w:b/>
          <w:lang w:val="pt-BR"/>
        </w:rPr>
        <w:t>Hugo Carvana</w:t>
      </w:r>
      <w:r w:rsidRPr="00DC26BC">
        <w:rPr>
          <w:lang w:val="pt-BR"/>
        </w:rPr>
        <w:t xml:space="preserve"> revela o amor à primeira vista de </w:t>
      </w:r>
      <w:r w:rsidRPr="00DC26BC">
        <w:rPr>
          <w:b/>
          <w:lang w:val="pt-BR"/>
        </w:rPr>
        <w:t>Chico Buarque</w:t>
      </w:r>
      <w:r w:rsidRPr="00DC26BC">
        <w:rPr>
          <w:lang w:val="pt-BR"/>
        </w:rPr>
        <w:t xml:space="preserve"> por </w:t>
      </w:r>
      <w:r w:rsidRPr="00DC26BC">
        <w:rPr>
          <w:b/>
          <w:lang w:val="pt-BR"/>
        </w:rPr>
        <w:t>Marieta Severo</w:t>
      </w:r>
      <w:r w:rsidRPr="00DC26BC">
        <w:rPr>
          <w:lang w:val="pt-BR"/>
        </w:rPr>
        <w:t xml:space="preserve"> assim que ele os apresentou no camarim do Teatro Opinião; </w:t>
      </w:r>
      <w:r w:rsidRPr="00DC26BC">
        <w:rPr>
          <w:b/>
          <w:lang w:val="pt-BR"/>
        </w:rPr>
        <w:t>Edu Lobo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Ruy Guerra</w:t>
      </w:r>
      <w:r w:rsidRPr="00DC26BC">
        <w:rPr>
          <w:lang w:val="pt-BR"/>
        </w:rPr>
        <w:t xml:space="preserve">, parceiros de trabalho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, revelam o seu processo criativo baseado na entrega absoluta, no vasto arcabouço cultural e, sobretudo, na ausência de vaidade. </w:t>
      </w:r>
      <w:r w:rsidRPr="00DC26BC">
        <w:rPr>
          <w:b/>
          <w:lang w:val="pt-BR"/>
        </w:rPr>
        <w:t>Maria Bethânia</w:t>
      </w:r>
      <w:r w:rsidRPr="00DC26BC">
        <w:rPr>
          <w:lang w:val="pt-BR"/>
        </w:rPr>
        <w:t xml:space="preserve"> expõe o segredo da decantada "alma feminina" contida nas canções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através de um inusitado diálogo com </w:t>
      </w:r>
      <w:r w:rsidRPr="00DC26BC">
        <w:rPr>
          <w:b/>
          <w:lang w:val="pt-BR"/>
        </w:rPr>
        <w:t>Mãe Menininha do Gantois</w:t>
      </w:r>
      <w:r w:rsidRPr="00DC26BC">
        <w:rPr>
          <w:lang w:val="pt-BR"/>
        </w:rPr>
        <w:t xml:space="preserve">. A irmã </w:t>
      </w:r>
      <w:r w:rsidRPr="00DC26BC">
        <w:rPr>
          <w:b/>
          <w:lang w:val="pt-BR"/>
        </w:rPr>
        <w:t>Miúcha</w:t>
      </w:r>
      <w:r w:rsidRPr="00DC26BC">
        <w:rPr>
          <w:lang w:val="pt-BR"/>
        </w:rPr>
        <w:t xml:space="preserve"> diz como lamenta o fato de o pai, </w:t>
      </w:r>
      <w:r w:rsidRPr="00DC26BC">
        <w:rPr>
          <w:b/>
          <w:lang w:val="pt-BR"/>
        </w:rPr>
        <w:t>Sergio</w:t>
      </w:r>
      <w:r w:rsidRPr="00DC26BC">
        <w:rPr>
          <w:lang w:val="pt-BR"/>
        </w:rPr>
        <w:t xml:space="preserve">, não ter visto os romances que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escreveria após sua morte, o que teria aproximado mais os dois. E o parceiro de música, palco e viagens, o baterista </w:t>
      </w:r>
      <w:r w:rsidRPr="00DC26BC">
        <w:rPr>
          <w:b/>
          <w:lang w:val="pt-BR"/>
        </w:rPr>
        <w:t>Wilson das Neves</w:t>
      </w:r>
      <w:r w:rsidRPr="00DC26BC">
        <w:rPr>
          <w:lang w:val="pt-BR"/>
        </w:rPr>
        <w:t xml:space="preserve"> fala do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no cotidiano, de como ao ouvir alguém batendo na porta do camarim dos músicos já saber que se trata dele: "Afinal, quem mais bate na porta antes de entrar?".</w:t>
      </w:r>
    </w:p>
    <w:p w14:paraId="22076B04" w14:textId="77777777" w:rsidR="00C60A65" w:rsidRPr="00DC26BC" w:rsidRDefault="00C60A65" w:rsidP="00C60A65">
      <w:pPr>
        <w:jc w:val="both"/>
        <w:rPr>
          <w:lang w:val="pt-BR"/>
        </w:rPr>
      </w:pPr>
    </w:p>
    <w:p w14:paraId="11A13992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As imagens de arquivo são outro ponto alto do filme e trazem novidades para estudiosos da música popular e mesmo da história do Brasil. Bons exemplos são a entrevista que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dá na língua local à TV italiana assim que desembarca em Roma para o exílio, em fins de 1968, pouco tempo depois de ter sido detido pelo exército nos desdobramentos do AI-5; o alucinante trecho do show que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 fez com </w:t>
      </w:r>
      <w:r w:rsidRPr="00DC26BC">
        <w:rPr>
          <w:b/>
          <w:lang w:val="pt-BR"/>
        </w:rPr>
        <w:t>Caetano Veloso</w:t>
      </w:r>
      <w:r w:rsidRPr="00DC26BC">
        <w:rPr>
          <w:lang w:val="pt-BR"/>
        </w:rPr>
        <w:t xml:space="preserve"> em Salvador, logo após a volta ao exílio, sob severa vigilância do governo militar; ou trechos raríssimos de alguns musicais escritos por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, como </w:t>
      </w:r>
      <w:r w:rsidRPr="00DC26BC">
        <w:rPr>
          <w:b/>
          <w:i/>
          <w:lang w:val="pt-BR"/>
        </w:rPr>
        <w:t>Roda viva</w:t>
      </w:r>
      <w:r w:rsidRPr="00DC26BC">
        <w:rPr>
          <w:lang w:val="pt-BR"/>
        </w:rPr>
        <w:t xml:space="preserve">, </w:t>
      </w:r>
      <w:r w:rsidRPr="00DC26BC">
        <w:rPr>
          <w:b/>
          <w:i/>
          <w:lang w:val="pt-BR"/>
        </w:rPr>
        <w:t>Gota d'água</w:t>
      </w:r>
      <w:r w:rsidRPr="00DC26BC">
        <w:rPr>
          <w:lang w:val="pt-BR"/>
        </w:rPr>
        <w:t xml:space="preserve"> e </w:t>
      </w:r>
      <w:r w:rsidRPr="00DC26BC">
        <w:rPr>
          <w:b/>
          <w:i/>
          <w:lang w:val="pt-BR"/>
        </w:rPr>
        <w:t>A ópera do malandro</w:t>
      </w:r>
      <w:r w:rsidRPr="00DC26BC">
        <w:rPr>
          <w:lang w:val="pt-BR"/>
        </w:rPr>
        <w:t xml:space="preserve">, entre tantas outras imagens reveladoras. </w:t>
      </w:r>
    </w:p>
    <w:p w14:paraId="712A4398" w14:textId="77777777" w:rsidR="00C60A65" w:rsidRPr="00DC26BC" w:rsidRDefault="00C60A65" w:rsidP="00C60A65">
      <w:pPr>
        <w:jc w:val="both"/>
        <w:rPr>
          <w:lang w:val="pt-BR"/>
        </w:rPr>
      </w:pPr>
    </w:p>
    <w:p w14:paraId="7D7008D7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Os números musicais, com arranjos de </w:t>
      </w:r>
      <w:r w:rsidRPr="00DC26BC">
        <w:rPr>
          <w:b/>
          <w:lang w:val="pt-BR"/>
        </w:rPr>
        <w:t>Luiz Cláudio Ramos</w:t>
      </w:r>
      <w:r w:rsidRPr="00DC26BC">
        <w:rPr>
          <w:lang w:val="pt-BR"/>
        </w:rPr>
        <w:t xml:space="preserve"> (diretor musical do artista nos últimos 20 anos), foram feitos no palco da </w:t>
      </w:r>
      <w:r w:rsidRPr="00DC26BC">
        <w:rPr>
          <w:b/>
          <w:lang w:val="pt-BR"/>
        </w:rPr>
        <w:t>Cidade das Artes</w:t>
      </w:r>
      <w:r w:rsidRPr="00DC26BC">
        <w:rPr>
          <w:lang w:val="pt-BR"/>
        </w:rPr>
        <w:t xml:space="preserve">, no Rio, não como show mas exclusivamente para as câmeras. Além do próprio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, há a participação de intérpretes tradicionais de sua obra, como </w:t>
      </w:r>
      <w:r w:rsidRPr="00DC26BC">
        <w:rPr>
          <w:b/>
          <w:lang w:val="pt-BR"/>
        </w:rPr>
        <w:t>Ney Matogrosso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As vitrines</w:t>
      </w:r>
      <w:r w:rsidRPr="00DC26BC">
        <w:rPr>
          <w:lang w:val="pt-BR"/>
        </w:rPr>
        <w:t xml:space="preserve">), embora o filme se concentre em vozes contemporâneas como </w:t>
      </w:r>
      <w:r w:rsidRPr="00DC26BC">
        <w:rPr>
          <w:b/>
          <w:lang w:val="pt-BR"/>
        </w:rPr>
        <w:t>Moyseis Marques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Mambembe</w:t>
      </w:r>
      <w:r w:rsidRPr="00DC26BC">
        <w:rPr>
          <w:lang w:val="pt-BR"/>
        </w:rPr>
        <w:t xml:space="preserve">), </w:t>
      </w:r>
      <w:r w:rsidRPr="00DC26BC">
        <w:rPr>
          <w:b/>
          <w:i/>
          <w:lang w:val="pt-BR"/>
        </w:rPr>
        <w:t>Laila Garin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Uma canção desnaturada</w:t>
      </w:r>
      <w:r w:rsidRPr="00DC26BC">
        <w:rPr>
          <w:lang w:val="pt-BR"/>
        </w:rPr>
        <w:t xml:space="preserve">), </w:t>
      </w:r>
      <w:r w:rsidRPr="00DC26BC">
        <w:rPr>
          <w:b/>
          <w:lang w:val="pt-BR"/>
        </w:rPr>
        <w:t>Monica Salmaso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Mar e lua</w:t>
      </w:r>
      <w:r w:rsidRPr="00DC26BC">
        <w:rPr>
          <w:lang w:val="pt-BR"/>
        </w:rPr>
        <w:t xml:space="preserve">), </w:t>
      </w:r>
      <w:r w:rsidRPr="00DC26BC">
        <w:rPr>
          <w:b/>
          <w:i/>
          <w:lang w:val="pt-BR"/>
        </w:rPr>
        <w:t>Péricles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Estação derradeira</w:t>
      </w:r>
      <w:r w:rsidRPr="00DC26BC">
        <w:rPr>
          <w:lang w:val="pt-BR"/>
        </w:rPr>
        <w:t xml:space="preserve">), </w:t>
      </w:r>
      <w:r w:rsidRPr="00DC26BC">
        <w:rPr>
          <w:b/>
          <w:lang w:val="pt-BR"/>
        </w:rPr>
        <w:t>Adriana</w:t>
      </w:r>
      <w:r w:rsidRPr="00DC26BC">
        <w:rPr>
          <w:lang w:val="pt-BR"/>
        </w:rPr>
        <w:t xml:space="preserve"> </w:t>
      </w:r>
      <w:r w:rsidRPr="00DC26BC">
        <w:rPr>
          <w:b/>
          <w:lang w:val="pt-BR"/>
        </w:rPr>
        <w:t>Calcanhotto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Martnália</w:t>
      </w:r>
      <w:r w:rsidRPr="00DC26BC">
        <w:rPr>
          <w:lang w:val="pt-BR"/>
        </w:rPr>
        <w:t xml:space="preserve"> (</w:t>
      </w:r>
      <w:r w:rsidRPr="00DC26BC">
        <w:rPr>
          <w:b/>
          <w:i/>
          <w:lang w:val="pt-BR"/>
        </w:rPr>
        <w:t>Biscate</w:t>
      </w:r>
      <w:r w:rsidRPr="00DC26BC">
        <w:rPr>
          <w:lang w:val="pt-BR"/>
        </w:rPr>
        <w:t xml:space="preserve">) e a portuguesa </w:t>
      </w:r>
      <w:r w:rsidRPr="00DC26BC">
        <w:rPr>
          <w:b/>
          <w:lang w:val="pt-BR"/>
        </w:rPr>
        <w:t>Carminho</w:t>
      </w:r>
      <w:r w:rsidRPr="00DC26BC">
        <w:rPr>
          <w:lang w:val="pt-BR"/>
        </w:rPr>
        <w:t xml:space="preserve"> numa surpreendente recriação de </w:t>
      </w:r>
      <w:r w:rsidRPr="00DC26BC">
        <w:rPr>
          <w:b/>
          <w:i/>
          <w:lang w:val="pt-BR"/>
        </w:rPr>
        <w:t>Sabiá</w:t>
      </w:r>
      <w:r w:rsidRPr="00DC26BC">
        <w:rPr>
          <w:lang w:val="pt-BR"/>
        </w:rPr>
        <w:t xml:space="preserve"> e, em dueto com </w:t>
      </w:r>
      <w:r w:rsidRPr="00DC26BC">
        <w:rPr>
          <w:b/>
          <w:lang w:val="pt-BR"/>
        </w:rPr>
        <w:t>Milton Nascimento</w:t>
      </w:r>
      <w:r w:rsidRPr="00DC26BC">
        <w:rPr>
          <w:lang w:val="pt-BR"/>
        </w:rPr>
        <w:t xml:space="preserve">, </w:t>
      </w:r>
      <w:r w:rsidRPr="00DC26BC">
        <w:rPr>
          <w:b/>
          <w:i/>
          <w:lang w:val="pt-BR"/>
        </w:rPr>
        <w:t>Sobre todas as coisas</w:t>
      </w:r>
      <w:r w:rsidRPr="00DC26BC">
        <w:rPr>
          <w:lang w:val="pt-BR"/>
        </w:rPr>
        <w:t xml:space="preserve">.  </w:t>
      </w:r>
    </w:p>
    <w:p w14:paraId="4E100C3A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 </w:t>
      </w:r>
    </w:p>
    <w:p w14:paraId="58B1EB1B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As imagens foram captadas digitalmente por </w:t>
      </w:r>
      <w:r w:rsidRPr="00DC26BC">
        <w:rPr>
          <w:b/>
          <w:lang w:val="pt-BR"/>
        </w:rPr>
        <w:t>Lauro Escorel</w:t>
      </w:r>
      <w:r w:rsidRPr="00DC26BC">
        <w:rPr>
          <w:lang w:val="pt-BR"/>
        </w:rPr>
        <w:t xml:space="preserve"> com duas câmeras: as entrevistas e depoimentos por uma </w:t>
      </w:r>
      <w:r w:rsidRPr="00DC26BC">
        <w:rPr>
          <w:b/>
          <w:lang w:val="pt-BR"/>
        </w:rPr>
        <w:t>Sony F55</w:t>
      </w:r>
      <w:r w:rsidRPr="00DC26BC">
        <w:rPr>
          <w:lang w:val="pt-BR"/>
        </w:rPr>
        <w:t xml:space="preserve"> em 4K, e os números musicais numa </w:t>
      </w:r>
      <w:r w:rsidRPr="00DC26BC">
        <w:rPr>
          <w:b/>
          <w:lang w:val="pt-BR"/>
        </w:rPr>
        <w:t>Arri</w:t>
      </w:r>
      <w:r w:rsidRPr="00DC26BC">
        <w:rPr>
          <w:lang w:val="pt-BR"/>
        </w:rPr>
        <w:t xml:space="preserve"> </w:t>
      </w:r>
      <w:r w:rsidRPr="00DC26BC">
        <w:rPr>
          <w:b/>
          <w:lang w:val="pt-BR"/>
        </w:rPr>
        <w:t>Aleka</w:t>
      </w:r>
      <w:r w:rsidRPr="00DC26BC">
        <w:rPr>
          <w:lang w:val="pt-BR"/>
        </w:rPr>
        <w:t>, em 2K, justamente para criar texturas diferentes para os dois momentos do filme. E tudo foi trabalhado na pós-produção para combinar com as imagens de arquivo, de origens e granulações tão diversas.</w:t>
      </w:r>
    </w:p>
    <w:p w14:paraId="3C954313" w14:textId="77777777" w:rsidR="00C60A65" w:rsidRPr="00DC26BC" w:rsidRDefault="00C60A65" w:rsidP="00C60A65">
      <w:pPr>
        <w:jc w:val="both"/>
        <w:rPr>
          <w:lang w:val="pt-BR"/>
        </w:rPr>
      </w:pPr>
    </w:p>
    <w:p w14:paraId="453B08B1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Autor de um filme sobre </w:t>
      </w:r>
      <w:r w:rsidRPr="00DC26BC">
        <w:rPr>
          <w:b/>
          <w:lang w:val="pt-BR"/>
        </w:rPr>
        <w:t>Vinicius de Moraes</w:t>
      </w:r>
      <w:r w:rsidRPr="00DC26BC">
        <w:rPr>
          <w:lang w:val="pt-BR"/>
        </w:rPr>
        <w:t xml:space="preserve">, igualmente original, feito em 2005, </w:t>
      </w:r>
      <w:r w:rsidRPr="00DC26BC">
        <w:rPr>
          <w:b/>
          <w:lang w:val="pt-BR"/>
        </w:rPr>
        <w:t>Miguel</w:t>
      </w:r>
      <w:r w:rsidRPr="00DC26BC">
        <w:rPr>
          <w:lang w:val="pt-BR"/>
        </w:rPr>
        <w:t xml:space="preserve"> </w:t>
      </w:r>
      <w:r w:rsidRPr="00DC26BC">
        <w:rPr>
          <w:b/>
          <w:lang w:val="pt-BR"/>
        </w:rPr>
        <w:t>Faria Jr.</w:t>
      </w:r>
      <w:r w:rsidRPr="00DC26BC">
        <w:rPr>
          <w:lang w:val="pt-BR"/>
        </w:rPr>
        <w:t xml:space="preserve"> pega justamente de </w:t>
      </w:r>
      <w:r w:rsidRPr="00DC26BC">
        <w:rPr>
          <w:b/>
          <w:lang w:val="pt-BR"/>
        </w:rPr>
        <w:t>Vinicius</w:t>
      </w:r>
      <w:r w:rsidRPr="00DC26BC">
        <w:rPr>
          <w:lang w:val="pt-BR"/>
        </w:rPr>
        <w:t xml:space="preserve">, em uma raríssima imagem de arquivo, a melhor definição sobre seu novo personagem. Diz </w:t>
      </w:r>
      <w:r w:rsidRPr="00DC26BC">
        <w:rPr>
          <w:b/>
          <w:lang w:val="pt-BR"/>
        </w:rPr>
        <w:t>Vinicius</w:t>
      </w:r>
      <w:r w:rsidRPr="00DC26BC">
        <w:rPr>
          <w:lang w:val="pt-BR"/>
        </w:rPr>
        <w:t xml:space="preserve"> que a música brasileira seria uma imensa planície, com alguns morros e pouquíssimas montanhas, artistas autossuficientes em letra e música, </w:t>
      </w:r>
      <w:r w:rsidRPr="00DC26BC">
        <w:rPr>
          <w:b/>
          <w:lang w:val="pt-BR"/>
        </w:rPr>
        <w:t>Caymmi</w:t>
      </w:r>
      <w:r w:rsidRPr="00DC26BC">
        <w:rPr>
          <w:lang w:val="pt-BR"/>
        </w:rPr>
        <w:t xml:space="preserve">, </w:t>
      </w:r>
      <w:r w:rsidRPr="00DC26BC">
        <w:rPr>
          <w:b/>
          <w:lang w:val="pt-BR"/>
        </w:rPr>
        <w:t>Noel Rosa</w:t>
      </w:r>
      <w:r w:rsidRPr="00DC26BC">
        <w:rPr>
          <w:lang w:val="pt-BR"/>
        </w:rPr>
        <w:t xml:space="preserve"> e, sim, </w:t>
      </w:r>
      <w:r w:rsidRPr="00DC26BC">
        <w:rPr>
          <w:b/>
          <w:lang w:val="pt-BR"/>
        </w:rPr>
        <w:t>Chico Buarque</w:t>
      </w:r>
      <w:r w:rsidRPr="00DC26BC">
        <w:rPr>
          <w:lang w:val="pt-BR"/>
        </w:rPr>
        <w:t xml:space="preserve">. De tantas imagens raras e belas contidas em </w:t>
      </w:r>
      <w:r w:rsidRPr="00DC26BC">
        <w:rPr>
          <w:b/>
          <w:i/>
          <w:lang w:val="pt-BR"/>
        </w:rPr>
        <w:t>Chico - Artista Brasileiro</w:t>
      </w:r>
      <w:r w:rsidRPr="00DC26BC">
        <w:rPr>
          <w:lang w:val="pt-BR"/>
        </w:rPr>
        <w:t xml:space="preserve">, as mais belas são as das montanhas do Rio de Janeiro, sólidas, à beira mar plantadas - como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, suas peças, seus romances e suas canções. </w:t>
      </w:r>
    </w:p>
    <w:p w14:paraId="04C95183" w14:textId="77777777" w:rsidR="00C60A65" w:rsidRPr="00DC26BC" w:rsidRDefault="00C60A65" w:rsidP="00C60A65">
      <w:pPr>
        <w:jc w:val="both"/>
        <w:rPr>
          <w:lang w:val="pt-BR"/>
        </w:rPr>
      </w:pPr>
    </w:p>
    <w:p w14:paraId="3A48AE96" w14:textId="77777777" w:rsidR="00C60A65" w:rsidRPr="00DC26BC" w:rsidRDefault="00C60A65" w:rsidP="00C60A65">
      <w:pPr>
        <w:jc w:val="right"/>
        <w:rPr>
          <w:b/>
          <w:lang w:val="pt-BR"/>
        </w:rPr>
      </w:pPr>
      <w:r w:rsidRPr="00DC26BC">
        <w:rPr>
          <w:b/>
          <w:lang w:val="pt-BR"/>
        </w:rPr>
        <w:t>Hugo Sukman, setembro de 2015</w:t>
      </w:r>
    </w:p>
    <w:p w14:paraId="7066EDA5" w14:textId="77777777" w:rsidR="00C60A65" w:rsidRPr="00DC26BC" w:rsidRDefault="00C60A65" w:rsidP="00C60A65">
      <w:pPr>
        <w:jc w:val="both"/>
        <w:rPr>
          <w:b/>
          <w:lang w:val="pt-BR"/>
        </w:rPr>
      </w:pPr>
    </w:p>
    <w:p w14:paraId="37B7D937" w14:textId="77777777" w:rsidR="00C60A65" w:rsidRPr="00DC26BC" w:rsidRDefault="00C60A65" w:rsidP="00C60A65">
      <w:pPr>
        <w:jc w:val="both"/>
        <w:rPr>
          <w:b/>
          <w:i/>
          <w:lang w:val="pt-BR"/>
        </w:rPr>
      </w:pPr>
      <w:r w:rsidRPr="00DC26BC">
        <w:rPr>
          <w:b/>
          <w:i/>
          <w:lang w:val="pt-BR"/>
        </w:rPr>
        <w:t>CHICO - ARTISTA BRASILEIRO</w:t>
      </w:r>
    </w:p>
    <w:p w14:paraId="2314D9A4" w14:textId="77777777" w:rsidR="00C60A65" w:rsidRPr="00DC26BC" w:rsidRDefault="00C60A65" w:rsidP="00C60A65">
      <w:pPr>
        <w:jc w:val="both"/>
        <w:rPr>
          <w:lang w:val="pt-BR"/>
        </w:rPr>
      </w:pPr>
    </w:p>
    <w:p w14:paraId="71EE2711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Direção - </w:t>
      </w:r>
      <w:r w:rsidRPr="00DC26BC">
        <w:rPr>
          <w:b/>
          <w:lang w:val="pt-BR"/>
        </w:rPr>
        <w:t>Miguel Faria Jr</w:t>
      </w:r>
    </w:p>
    <w:p w14:paraId="585DA3BF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Elenco – </w:t>
      </w:r>
      <w:r w:rsidRPr="00DC26BC">
        <w:rPr>
          <w:b/>
          <w:lang w:val="pt-BR"/>
        </w:rPr>
        <w:t>Chico Buarque</w:t>
      </w:r>
    </w:p>
    <w:p w14:paraId="1B5FB7DF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Roteiro – </w:t>
      </w:r>
      <w:r w:rsidRPr="00DC26BC">
        <w:rPr>
          <w:b/>
          <w:lang w:val="pt-BR"/>
        </w:rPr>
        <w:t>Miguel Faria Jr</w:t>
      </w:r>
      <w:r w:rsidRPr="00DC26BC">
        <w:rPr>
          <w:lang w:val="pt-BR"/>
        </w:rPr>
        <w:t xml:space="preserve">. e </w:t>
      </w:r>
      <w:r w:rsidRPr="00DC26BC">
        <w:rPr>
          <w:b/>
          <w:lang w:val="pt-BR"/>
        </w:rPr>
        <w:t>Diana Vasconcellos</w:t>
      </w:r>
    </w:p>
    <w:p w14:paraId="421DA58D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Montagem – </w:t>
      </w:r>
      <w:r w:rsidRPr="00DC26BC">
        <w:rPr>
          <w:b/>
          <w:lang w:val="pt-BR"/>
        </w:rPr>
        <w:t>Diana Vasconcellos</w:t>
      </w:r>
      <w:r w:rsidRPr="00DC26BC">
        <w:rPr>
          <w:lang w:val="pt-BR"/>
        </w:rPr>
        <w:t>, ABC</w:t>
      </w:r>
    </w:p>
    <w:p w14:paraId="0664ED44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Direção de fotografia – </w:t>
      </w:r>
      <w:r w:rsidRPr="00DC26BC">
        <w:rPr>
          <w:b/>
          <w:lang w:val="pt-BR"/>
        </w:rPr>
        <w:t>Lauro Escorel</w:t>
      </w:r>
      <w:r w:rsidRPr="00DC26BC">
        <w:rPr>
          <w:lang w:val="pt-BR"/>
        </w:rPr>
        <w:t>, ABC</w:t>
      </w:r>
    </w:p>
    <w:p w14:paraId="68EEF16A" w14:textId="77777777" w:rsidR="00C60A65" w:rsidRPr="00DC26BC" w:rsidRDefault="00C60A65" w:rsidP="00C60A65">
      <w:pPr>
        <w:jc w:val="both"/>
        <w:rPr>
          <w:b/>
          <w:lang w:val="pt-BR"/>
        </w:rPr>
      </w:pPr>
      <w:r w:rsidRPr="00DC26BC">
        <w:rPr>
          <w:lang w:val="pt-BR"/>
        </w:rPr>
        <w:t xml:space="preserve">Narração em off: </w:t>
      </w:r>
      <w:r w:rsidRPr="00DC26BC">
        <w:rPr>
          <w:b/>
          <w:lang w:val="pt-BR"/>
        </w:rPr>
        <w:t>Marília Pêra</w:t>
      </w:r>
    </w:p>
    <w:p w14:paraId="31B053B0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Direção Musical – </w:t>
      </w:r>
      <w:r w:rsidRPr="00DC26BC">
        <w:rPr>
          <w:b/>
          <w:lang w:val="pt-BR"/>
        </w:rPr>
        <w:t>Luiz Cláudio Ramos</w:t>
      </w:r>
    </w:p>
    <w:p w14:paraId="54875B28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Direção de arte – </w:t>
      </w:r>
      <w:r w:rsidRPr="00DC26BC">
        <w:rPr>
          <w:b/>
          <w:lang w:val="pt-BR"/>
        </w:rPr>
        <w:t>Marcos Flaksman</w:t>
      </w:r>
    </w:p>
    <w:p w14:paraId="67C0EDAA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Figurinos – </w:t>
      </w:r>
      <w:r w:rsidRPr="00DC26BC">
        <w:rPr>
          <w:b/>
          <w:lang w:val="pt-BR"/>
        </w:rPr>
        <w:t>Marília Carneiro</w:t>
      </w:r>
    </w:p>
    <w:p w14:paraId="6F6A6E51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Pesquisa – </w:t>
      </w:r>
      <w:r w:rsidRPr="00DC26BC">
        <w:rPr>
          <w:b/>
          <w:lang w:val="pt-BR"/>
        </w:rPr>
        <w:t>Antônio Venâncio</w:t>
      </w:r>
    </w:p>
    <w:p w14:paraId="61171847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Produção – </w:t>
      </w:r>
      <w:r w:rsidRPr="00DC26BC">
        <w:rPr>
          <w:b/>
          <w:lang w:val="pt-BR"/>
        </w:rPr>
        <w:t>1001 Filmes</w:t>
      </w:r>
      <w:r w:rsidRPr="00DC26BC">
        <w:rPr>
          <w:lang w:val="pt-BR"/>
        </w:rPr>
        <w:t xml:space="preserve"> </w:t>
      </w:r>
    </w:p>
    <w:p w14:paraId="4E0B4990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Coprodução: </w:t>
      </w:r>
      <w:r w:rsidRPr="00DC26BC">
        <w:rPr>
          <w:b/>
          <w:lang w:val="pt-BR"/>
        </w:rPr>
        <w:t>Globo Filmes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Sony Pictures</w:t>
      </w:r>
    </w:p>
    <w:p w14:paraId="2211F720" w14:textId="77777777" w:rsidR="00C60A65" w:rsidRPr="00DC26BC" w:rsidRDefault="00C60A65" w:rsidP="00C60A65">
      <w:pPr>
        <w:jc w:val="both"/>
        <w:rPr>
          <w:b/>
          <w:lang w:val="pt-BR"/>
        </w:rPr>
      </w:pPr>
      <w:r w:rsidRPr="00DC26BC">
        <w:rPr>
          <w:lang w:val="pt-BR"/>
        </w:rPr>
        <w:t xml:space="preserve">Distribuição: </w:t>
      </w:r>
      <w:r w:rsidRPr="00DC26BC">
        <w:rPr>
          <w:b/>
          <w:lang w:val="pt-BR"/>
        </w:rPr>
        <w:t>Columbia Pictures</w:t>
      </w:r>
    </w:p>
    <w:p w14:paraId="264249FD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Produtor Executivo – </w:t>
      </w:r>
      <w:r w:rsidRPr="00DC26BC">
        <w:rPr>
          <w:rFonts w:eastAsia="Times New Roman" w:cs="Calibri"/>
          <w:b/>
          <w:lang w:val="pt-BR"/>
        </w:rPr>
        <w:t>Caíque Ferreira</w:t>
      </w:r>
      <w:r w:rsidRPr="00DC26BC">
        <w:rPr>
          <w:rFonts w:eastAsia="Times New Roman" w:cs="Calibri"/>
          <w:lang w:val="pt-BR"/>
        </w:rPr>
        <w:t xml:space="preserve"> </w:t>
      </w:r>
    </w:p>
    <w:p w14:paraId="581D2DB3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Produtor Associado – </w:t>
      </w:r>
      <w:r w:rsidRPr="00DC26BC">
        <w:rPr>
          <w:b/>
          <w:lang w:val="pt-BR"/>
        </w:rPr>
        <w:t>Jorge Peregrino</w:t>
      </w:r>
    </w:p>
    <w:p w14:paraId="726F0E1B" w14:textId="77777777" w:rsidR="00C60A65" w:rsidRPr="00DC26BC" w:rsidRDefault="00C60A65" w:rsidP="00C60A65">
      <w:pPr>
        <w:jc w:val="both"/>
        <w:rPr>
          <w:b/>
          <w:lang w:val="pt-BR"/>
        </w:rPr>
      </w:pPr>
      <w:r w:rsidRPr="00DC26BC">
        <w:rPr>
          <w:lang w:val="pt-BR"/>
        </w:rPr>
        <w:t xml:space="preserve">Produtores: </w:t>
      </w:r>
      <w:r w:rsidRPr="00DC26BC">
        <w:rPr>
          <w:b/>
          <w:lang w:val="pt-BR"/>
        </w:rPr>
        <w:t>Miguel Faria Jr</w:t>
      </w:r>
      <w:r w:rsidRPr="00DC26BC">
        <w:rPr>
          <w:lang w:val="pt-BR"/>
        </w:rPr>
        <w:t xml:space="preserve"> e</w:t>
      </w:r>
      <w:r w:rsidRPr="00DC26BC">
        <w:rPr>
          <w:b/>
          <w:lang w:val="pt-BR"/>
        </w:rPr>
        <w:t xml:space="preserve"> Bruno de Faria</w:t>
      </w:r>
    </w:p>
    <w:p w14:paraId="297D1919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>Duração: 110 minutos</w:t>
      </w:r>
    </w:p>
    <w:p w14:paraId="3F388E27" w14:textId="77777777" w:rsidR="00C60A65" w:rsidRPr="00DC26BC" w:rsidRDefault="00C60A65" w:rsidP="00C60A65">
      <w:pPr>
        <w:jc w:val="both"/>
        <w:rPr>
          <w:lang w:val="pt-BR"/>
        </w:rPr>
      </w:pPr>
    </w:p>
    <w:p w14:paraId="77B23F3D" w14:textId="77777777" w:rsidR="00C60A65" w:rsidRPr="00DC26BC" w:rsidRDefault="00C60A65" w:rsidP="00C60A65">
      <w:pPr>
        <w:jc w:val="both"/>
        <w:rPr>
          <w:b/>
          <w:i/>
          <w:u w:val="single"/>
          <w:lang w:val="pt-BR"/>
        </w:rPr>
      </w:pPr>
      <w:r w:rsidRPr="00DC26BC">
        <w:rPr>
          <w:b/>
          <w:i/>
          <w:u w:val="single"/>
          <w:lang w:val="pt-BR"/>
        </w:rPr>
        <w:t>SINOPSE</w:t>
      </w:r>
    </w:p>
    <w:p w14:paraId="0C30F588" w14:textId="77777777" w:rsidR="00C60A65" w:rsidRPr="00DC26BC" w:rsidRDefault="00C60A65" w:rsidP="00C60A65">
      <w:pPr>
        <w:jc w:val="both"/>
        <w:rPr>
          <w:lang w:val="pt-BR"/>
        </w:rPr>
      </w:pPr>
    </w:p>
    <w:p w14:paraId="4D482B50" w14:textId="77777777" w:rsidR="00C60A65" w:rsidRPr="00DC26BC" w:rsidRDefault="00C60A65" w:rsidP="00C60A65">
      <w:pPr>
        <w:jc w:val="both"/>
        <w:rPr>
          <w:rFonts w:eastAsia="Times New Roman"/>
          <w:lang w:val="pt-BR"/>
        </w:rPr>
      </w:pPr>
      <w:r w:rsidRPr="00DC26BC">
        <w:rPr>
          <w:lang w:val="pt-BR"/>
        </w:rPr>
        <w:t xml:space="preserve">Personagem fundamental da cultura brasileira nos últimos 50 anos, autor, dramaturgo e compositor de uma extraordinária coleção de canções que habitam o imaginário coletivo do país, </w:t>
      </w:r>
      <w:r w:rsidRPr="00DC26BC">
        <w:rPr>
          <w:b/>
          <w:lang w:val="pt-BR"/>
        </w:rPr>
        <w:t>Chico Buarque</w:t>
      </w:r>
      <w:r w:rsidRPr="00DC26BC">
        <w:rPr>
          <w:lang w:val="pt-BR"/>
        </w:rPr>
        <w:t xml:space="preserve"> dialoga com a própria memória neste filme de </w:t>
      </w:r>
      <w:r w:rsidRPr="00DC26BC">
        <w:rPr>
          <w:b/>
          <w:lang w:val="pt-BR"/>
        </w:rPr>
        <w:t>Miguel Faria Jr</w:t>
      </w:r>
      <w:r w:rsidRPr="00DC26BC">
        <w:rPr>
          <w:lang w:val="pt-BR"/>
        </w:rPr>
        <w:t xml:space="preserve">.  O longa tem como um dos eixos a descoberta do irmão alemão de </w:t>
      </w:r>
      <w:r w:rsidRPr="00DC26BC">
        <w:rPr>
          <w:b/>
          <w:lang w:val="pt-BR"/>
        </w:rPr>
        <w:t>Chico</w:t>
      </w:r>
      <w:r w:rsidRPr="00DC26BC">
        <w:rPr>
          <w:lang w:val="pt-BR"/>
        </w:rPr>
        <w:t xml:space="preserve">. “É um artista revisitando a sua própria história do ponto de vista da maturidade”, resume o diretor, que em 2005 assinou o bem-sucedido documentário sobre </w:t>
      </w:r>
      <w:r w:rsidRPr="00DC26BC">
        <w:rPr>
          <w:b/>
          <w:lang w:val="pt-BR"/>
        </w:rPr>
        <w:t>Vinicius de Moraes</w:t>
      </w:r>
      <w:r w:rsidRPr="00DC26BC">
        <w:rPr>
          <w:lang w:val="pt-BR"/>
        </w:rPr>
        <w:t>, recorde de público.</w:t>
      </w:r>
    </w:p>
    <w:p w14:paraId="64B26BC9" w14:textId="77777777" w:rsidR="00C60A65" w:rsidRPr="00DC26BC" w:rsidRDefault="00C60A65" w:rsidP="00C60A65">
      <w:pPr>
        <w:rPr>
          <w:lang w:val="pt-BR"/>
        </w:rPr>
      </w:pPr>
    </w:p>
    <w:p w14:paraId="2BDDE20D" w14:textId="77777777" w:rsidR="00C60A65" w:rsidRPr="00DC26BC" w:rsidRDefault="00C60A65" w:rsidP="00C60A65">
      <w:pPr>
        <w:rPr>
          <w:lang w:val="pt-BR"/>
        </w:rPr>
      </w:pPr>
    </w:p>
    <w:p w14:paraId="7A35D301" w14:textId="77777777" w:rsidR="00C60A65" w:rsidRPr="00DC26BC" w:rsidRDefault="00C60A65" w:rsidP="00C60A65">
      <w:pPr>
        <w:jc w:val="both"/>
        <w:rPr>
          <w:b/>
          <w:i/>
          <w:u w:val="single"/>
          <w:lang w:val="pt-BR"/>
        </w:rPr>
      </w:pPr>
      <w:r w:rsidRPr="00DC26BC">
        <w:rPr>
          <w:b/>
          <w:i/>
          <w:u w:val="single"/>
          <w:lang w:val="pt-BR"/>
        </w:rPr>
        <w:t>BIOGRAFIA DO DIRETOR</w:t>
      </w:r>
    </w:p>
    <w:p w14:paraId="7DECB5BC" w14:textId="77777777" w:rsidR="00C60A65" w:rsidRPr="00DC26BC" w:rsidRDefault="00C60A65" w:rsidP="00C60A65">
      <w:pPr>
        <w:jc w:val="both"/>
        <w:rPr>
          <w:b/>
          <w:u w:val="single"/>
          <w:lang w:val="pt-BR"/>
        </w:rPr>
      </w:pPr>
    </w:p>
    <w:p w14:paraId="7D04EE8B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b/>
          <w:lang w:val="pt-BR"/>
        </w:rPr>
        <w:t>Miguel Faria Jr</w:t>
      </w:r>
      <w:r w:rsidRPr="00DC26BC">
        <w:rPr>
          <w:lang w:val="pt-BR"/>
        </w:rPr>
        <w:t>. nasceu no Rio de Janeiro em 1944. Começou sua carreira no início dos anos 70, vinculado a uma segunda fase do cinema novo no Brasil.</w:t>
      </w:r>
    </w:p>
    <w:p w14:paraId="41405770" w14:textId="77777777" w:rsidR="00C60A65" w:rsidRPr="00DC26BC" w:rsidRDefault="00C60A65" w:rsidP="00C60A65">
      <w:pPr>
        <w:jc w:val="both"/>
        <w:rPr>
          <w:lang w:val="pt-BR"/>
        </w:rPr>
      </w:pPr>
    </w:p>
    <w:p w14:paraId="5C6730CA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Dirigiu diversos longas-metragens, entre eles </w:t>
      </w:r>
      <w:r w:rsidRPr="00DC26BC">
        <w:rPr>
          <w:b/>
          <w:bCs/>
          <w:i/>
          <w:lang w:val="pt-BR"/>
        </w:rPr>
        <w:t>Pecado Mortal </w:t>
      </w:r>
      <w:r w:rsidRPr="00DC26BC">
        <w:rPr>
          <w:lang w:val="pt-BR"/>
        </w:rPr>
        <w:t xml:space="preserve">(seleção oficial em </w:t>
      </w:r>
      <w:r w:rsidRPr="00DC26BC">
        <w:rPr>
          <w:b/>
          <w:lang w:val="pt-BR"/>
        </w:rPr>
        <w:t>Veneza</w:t>
      </w:r>
      <w:r w:rsidRPr="00DC26BC">
        <w:rPr>
          <w:lang w:val="pt-BR"/>
        </w:rPr>
        <w:t xml:space="preserve"> – prêmio da crítica; e </w:t>
      </w:r>
      <w:r w:rsidRPr="00DC26BC">
        <w:rPr>
          <w:b/>
          <w:lang w:val="pt-BR"/>
        </w:rPr>
        <w:t>Chicago Film Festival,</w:t>
      </w:r>
      <w:r w:rsidRPr="00DC26BC">
        <w:rPr>
          <w:lang w:val="pt-BR"/>
        </w:rPr>
        <w:t xml:space="preserve"> em 1970), </w:t>
      </w:r>
      <w:r w:rsidRPr="00DC26BC">
        <w:rPr>
          <w:b/>
          <w:bCs/>
          <w:i/>
          <w:lang w:val="pt-BR"/>
        </w:rPr>
        <w:t>República dos Assassinos</w:t>
      </w:r>
      <w:r w:rsidRPr="00DC26BC">
        <w:rPr>
          <w:lang w:val="pt-BR"/>
        </w:rPr>
        <w:t xml:space="preserve">, (seleção oficial em </w:t>
      </w:r>
      <w:r w:rsidRPr="00DC26BC">
        <w:rPr>
          <w:b/>
          <w:lang w:val="pt-BR"/>
        </w:rPr>
        <w:t>San Sebastián</w:t>
      </w:r>
      <w:r w:rsidRPr="00DC26BC">
        <w:rPr>
          <w:lang w:val="pt-BR"/>
        </w:rPr>
        <w:t xml:space="preserve">/1980; e prêmio em </w:t>
      </w:r>
      <w:r w:rsidRPr="00DC26BC">
        <w:rPr>
          <w:b/>
          <w:lang w:val="pt-BR"/>
        </w:rPr>
        <w:t>Festival de Cartagena</w:t>
      </w:r>
      <w:r w:rsidRPr="00DC26BC">
        <w:rPr>
          <w:lang w:val="pt-BR"/>
        </w:rPr>
        <w:t xml:space="preserve">), </w:t>
      </w:r>
      <w:r w:rsidRPr="00DC26BC">
        <w:rPr>
          <w:b/>
          <w:bCs/>
          <w:i/>
          <w:lang w:val="pt-BR"/>
        </w:rPr>
        <w:t>Stelinha</w:t>
      </w:r>
      <w:r w:rsidRPr="00DC26BC">
        <w:rPr>
          <w:i/>
          <w:lang w:val="pt-BR"/>
        </w:rPr>
        <w:t> </w:t>
      </w:r>
      <w:r w:rsidRPr="00DC26BC">
        <w:rPr>
          <w:lang w:val="pt-BR"/>
        </w:rPr>
        <w:t xml:space="preserve">(participação em vários festivais; prêmios de </w:t>
      </w:r>
      <w:r w:rsidRPr="00DC26BC">
        <w:rPr>
          <w:b/>
          <w:lang w:val="pt-BR"/>
        </w:rPr>
        <w:t>Melhor Filme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Melhor Diretor</w:t>
      </w:r>
      <w:r w:rsidRPr="00DC26BC">
        <w:rPr>
          <w:lang w:val="pt-BR"/>
        </w:rPr>
        <w:t xml:space="preserve"> no </w:t>
      </w:r>
      <w:r w:rsidRPr="00DC26BC">
        <w:rPr>
          <w:b/>
          <w:lang w:val="pt-BR"/>
        </w:rPr>
        <w:t>Festival de Gramado</w:t>
      </w:r>
      <w:r w:rsidRPr="00DC26BC">
        <w:rPr>
          <w:lang w:val="pt-BR"/>
        </w:rPr>
        <w:t>/Brasil 1990).</w:t>
      </w:r>
    </w:p>
    <w:p w14:paraId="7DC78BB2" w14:textId="77777777" w:rsidR="00C60A65" w:rsidRPr="00DC26BC" w:rsidRDefault="00C60A65" w:rsidP="00C60A65">
      <w:pPr>
        <w:jc w:val="both"/>
        <w:rPr>
          <w:lang w:val="pt-BR"/>
        </w:rPr>
      </w:pPr>
    </w:p>
    <w:p w14:paraId="6B473574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 xml:space="preserve">Durante os anos 90, como Secretário para o Desenvolvimento Audiovisual, assumiu papel importante na política da retomada da produção cinematográfica no Brasil. </w:t>
      </w:r>
    </w:p>
    <w:p w14:paraId="25DAA4D8" w14:textId="77777777" w:rsidR="00C60A65" w:rsidRPr="00DC26BC" w:rsidRDefault="00C60A65" w:rsidP="00C60A65">
      <w:pPr>
        <w:jc w:val="both"/>
        <w:rPr>
          <w:lang w:val="pt-BR"/>
        </w:rPr>
      </w:pPr>
    </w:p>
    <w:p w14:paraId="4FF2B621" w14:textId="77777777" w:rsidR="00C60A65" w:rsidRPr="00DC26BC" w:rsidRDefault="00C60A65" w:rsidP="00C60A65">
      <w:pPr>
        <w:jc w:val="both"/>
        <w:rPr>
          <w:lang w:val="pt-BR"/>
        </w:rPr>
      </w:pPr>
      <w:r w:rsidRPr="00DC26BC">
        <w:rPr>
          <w:lang w:val="pt-BR"/>
        </w:rPr>
        <w:t>Em 2001, retornou à direção com </w:t>
      </w:r>
      <w:r w:rsidRPr="00DC26BC">
        <w:rPr>
          <w:b/>
          <w:bCs/>
          <w:i/>
          <w:lang w:val="pt-BR"/>
        </w:rPr>
        <w:t>O Xangô de Baker Street</w:t>
      </w:r>
      <w:r w:rsidRPr="00DC26BC">
        <w:rPr>
          <w:lang w:val="pt-BR"/>
        </w:rPr>
        <w:t xml:space="preserve">, com </w:t>
      </w:r>
      <w:r w:rsidRPr="00DC26BC">
        <w:rPr>
          <w:b/>
          <w:lang w:val="pt-BR"/>
        </w:rPr>
        <w:t>Joaquim de Almeida</w:t>
      </w:r>
      <w:r w:rsidRPr="00DC26BC">
        <w:rPr>
          <w:lang w:val="pt-BR"/>
        </w:rPr>
        <w:t xml:space="preserve"> e </w:t>
      </w:r>
      <w:r w:rsidRPr="00DC26BC">
        <w:rPr>
          <w:b/>
          <w:lang w:val="pt-BR"/>
        </w:rPr>
        <w:t>Maria de Medeiros</w:t>
      </w:r>
      <w:r w:rsidRPr="00DC26BC">
        <w:rPr>
          <w:lang w:val="pt-BR"/>
        </w:rPr>
        <w:t xml:space="preserve">, baseado no romance homônimo de </w:t>
      </w:r>
      <w:r w:rsidRPr="00DC26BC">
        <w:rPr>
          <w:b/>
          <w:lang w:val="pt-BR"/>
        </w:rPr>
        <w:t>Jô Soares</w:t>
      </w:r>
      <w:r w:rsidRPr="00DC26BC">
        <w:rPr>
          <w:lang w:val="pt-BR"/>
        </w:rPr>
        <w:t>. Em novembro de 2005, lançou </w:t>
      </w:r>
      <w:r w:rsidRPr="00DC26BC">
        <w:rPr>
          <w:b/>
          <w:bCs/>
          <w:i/>
          <w:lang w:val="pt-BR"/>
        </w:rPr>
        <w:t>Vinicius</w:t>
      </w:r>
      <w:r w:rsidRPr="00DC26BC">
        <w:rPr>
          <w:i/>
          <w:lang w:val="pt-BR"/>
        </w:rPr>
        <w:t xml:space="preserve">, </w:t>
      </w:r>
      <w:r w:rsidRPr="00DC26BC">
        <w:rPr>
          <w:lang w:val="pt-BR"/>
        </w:rPr>
        <w:t xml:space="preserve">seu décimo longa, uma cinebiografia emocionada sobre o poeta e compositor </w:t>
      </w:r>
      <w:r w:rsidRPr="00DC26BC">
        <w:rPr>
          <w:b/>
          <w:lang w:val="pt-BR"/>
        </w:rPr>
        <w:t>Vinicius de Moraes</w:t>
      </w:r>
      <w:r w:rsidRPr="00DC26BC">
        <w:rPr>
          <w:lang w:val="pt-BR"/>
        </w:rPr>
        <w:t>, que até hoje mantém o recorde de espectadores no país para documentários.</w:t>
      </w:r>
    </w:p>
    <w:p w14:paraId="2D41EAA7" w14:textId="77777777" w:rsidR="00C60A65" w:rsidRPr="00DC26BC" w:rsidRDefault="00C60A65" w:rsidP="00C60A65">
      <w:pPr>
        <w:jc w:val="both"/>
        <w:rPr>
          <w:lang w:val="pt-BR"/>
        </w:rPr>
      </w:pPr>
    </w:p>
    <w:p w14:paraId="54D3DA44" w14:textId="77777777" w:rsidR="00C60A65" w:rsidRPr="00DC26BC" w:rsidRDefault="00C60A65" w:rsidP="00C60A65">
      <w:pPr>
        <w:jc w:val="both"/>
        <w:rPr>
          <w:b/>
          <w:i/>
          <w:lang w:val="pt-BR"/>
        </w:rPr>
      </w:pPr>
      <w:r w:rsidRPr="00DC26BC">
        <w:rPr>
          <w:b/>
          <w:i/>
          <w:lang w:val="pt-BR"/>
        </w:rPr>
        <w:t>FILMOGRAFIA</w:t>
      </w:r>
    </w:p>
    <w:p w14:paraId="5E69351F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</w:p>
    <w:p w14:paraId="0527DEFA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2005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Vinicius</w:t>
      </w:r>
    </w:p>
    <w:p w14:paraId="65A1C1D5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2001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O Xangô de Baker Street</w:t>
      </w:r>
    </w:p>
    <w:p w14:paraId="0995FE3F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1990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Stelinha</w:t>
      </w:r>
    </w:p>
    <w:p w14:paraId="5A475FA5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1984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Para Viver Um Grande Amor</w:t>
      </w:r>
    </w:p>
    <w:p w14:paraId="7F2D35F2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1979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República dos Assassinos</w:t>
      </w:r>
    </w:p>
    <w:p w14:paraId="047B9288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1978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Waldemar Henrique canta Belém</w:t>
      </w:r>
    </w:p>
    <w:p w14:paraId="13B12A93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1977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Na Ponta da Faca</w:t>
      </w:r>
    </w:p>
    <w:p w14:paraId="0EBB019A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1974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Um homem Célebre</w:t>
      </w:r>
    </w:p>
    <w:p w14:paraId="37392D43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1971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Matei Por Amor</w:t>
      </w:r>
    </w:p>
    <w:p w14:paraId="278A45A6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 xml:space="preserve">1970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Pecado Mortal</w:t>
      </w:r>
    </w:p>
    <w:p w14:paraId="7E9EB0C4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b/>
          <w:i/>
          <w:lang w:val="pt-BR"/>
        </w:rPr>
      </w:pPr>
      <w:r w:rsidRPr="00DC26BC">
        <w:rPr>
          <w:rFonts w:cs="Calibri"/>
          <w:lang w:val="pt-BR"/>
        </w:rPr>
        <w:t xml:space="preserve">1969 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Pedro Diabo Ama Rosa Meia Noite</w:t>
      </w:r>
    </w:p>
    <w:p w14:paraId="28F049A3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cs="Calibri"/>
          <w:lang w:val="pt-BR"/>
        </w:rPr>
      </w:pPr>
      <w:r w:rsidRPr="00DC26BC">
        <w:rPr>
          <w:rFonts w:cs="Calibri"/>
          <w:lang w:val="pt-BR"/>
        </w:rPr>
        <w:t>1968</w:t>
      </w:r>
      <w:r w:rsidRPr="00DC26BC">
        <w:rPr>
          <w:rFonts w:cs="Calibri"/>
          <w:lang w:val="pt-BR"/>
        </w:rPr>
        <w:tab/>
      </w:r>
      <w:r w:rsidRPr="00DC26BC">
        <w:rPr>
          <w:rFonts w:cs="Calibri"/>
          <w:b/>
          <w:i/>
          <w:lang w:val="pt-BR"/>
        </w:rPr>
        <w:t>Arte: Comunicação</w:t>
      </w:r>
    </w:p>
    <w:p w14:paraId="2545C490" w14:textId="77777777" w:rsidR="00C60A65" w:rsidRPr="00DC26BC" w:rsidRDefault="00C60A65" w:rsidP="00C60A65">
      <w:pPr>
        <w:jc w:val="both"/>
        <w:rPr>
          <w:lang w:val="pt-BR"/>
        </w:rPr>
      </w:pPr>
    </w:p>
    <w:p w14:paraId="009293B2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b/>
          <w:bCs/>
          <w:u w:val="single"/>
          <w:lang w:val="pt-BR"/>
        </w:rPr>
      </w:pPr>
      <w:r w:rsidRPr="00DC26BC">
        <w:rPr>
          <w:rFonts w:eastAsia="Times New Roman" w:cs="Calibri"/>
          <w:b/>
          <w:bCs/>
          <w:u w:val="single"/>
          <w:lang w:val="pt-BR"/>
        </w:rPr>
        <w:t xml:space="preserve">ASSESSORIAS DE IMPRENSA </w:t>
      </w:r>
    </w:p>
    <w:p w14:paraId="1238BCCE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b/>
          <w:bCs/>
          <w:lang w:val="pt-BR"/>
        </w:rPr>
      </w:pPr>
    </w:p>
    <w:p w14:paraId="25AFD39A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b/>
          <w:bCs/>
          <w:lang w:val="pt-BR"/>
        </w:rPr>
      </w:pPr>
    </w:p>
    <w:p w14:paraId="655572BA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lang w:val="pt-BR"/>
        </w:rPr>
      </w:pPr>
      <w:r w:rsidRPr="00DC26BC">
        <w:rPr>
          <w:rFonts w:eastAsia="Times New Roman" w:cs="Calibri"/>
          <w:b/>
          <w:bCs/>
          <w:lang w:val="pt-BR"/>
        </w:rPr>
        <w:t>FESTIVAL DO RIO 2015  </w:t>
      </w:r>
    </w:p>
    <w:p w14:paraId="1A1F3F79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lang w:val="pt-BR"/>
        </w:rPr>
      </w:pPr>
      <w:r w:rsidRPr="00DC26BC">
        <w:rPr>
          <w:rFonts w:eastAsia="Times New Roman" w:cs="Calibri"/>
          <w:b/>
          <w:lang w:val="pt-BR"/>
        </w:rPr>
        <w:t>Liège Monteiro</w:t>
      </w:r>
      <w:r w:rsidRPr="00DC26BC">
        <w:rPr>
          <w:rFonts w:eastAsia="Times New Roman" w:cs="Calibri"/>
          <w:lang w:val="pt-BR"/>
        </w:rPr>
        <w:t xml:space="preserve"> - lm@liegemonteiro.com</w:t>
      </w:r>
    </w:p>
    <w:p w14:paraId="3BD2C459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lang w:val="pt-BR"/>
        </w:rPr>
      </w:pPr>
      <w:r w:rsidRPr="00DC26BC">
        <w:rPr>
          <w:rFonts w:eastAsia="Times New Roman" w:cs="Calibri"/>
          <w:b/>
          <w:lang w:val="pt-BR"/>
        </w:rPr>
        <w:t>Liliam Hargreaves</w:t>
      </w:r>
      <w:r w:rsidRPr="00DC26BC">
        <w:rPr>
          <w:rFonts w:eastAsia="Times New Roman" w:cs="Calibri"/>
          <w:lang w:val="pt-BR"/>
        </w:rPr>
        <w:t xml:space="preserve"> - festivaldorioimprensa@festivaldorio.art.br / (21) 97370.7973 </w:t>
      </w:r>
    </w:p>
    <w:p w14:paraId="1FC3576F" w14:textId="77777777" w:rsidR="00C60A65" w:rsidRPr="00DC26BC" w:rsidRDefault="00C60A65" w:rsidP="00C60A65">
      <w:pPr>
        <w:widowControl w:val="0"/>
        <w:autoSpaceDE w:val="0"/>
        <w:autoSpaceDN w:val="0"/>
        <w:adjustRightInd w:val="0"/>
        <w:rPr>
          <w:rFonts w:eastAsia="Times New Roman" w:cs="Calibri"/>
          <w:lang w:val="pt-BR"/>
        </w:rPr>
      </w:pPr>
      <w:r w:rsidRPr="00DC26BC">
        <w:rPr>
          <w:rFonts w:eastAsia="Times New Roman" w:cs="Calibri"/>
          <w:b/>
          <w:lang w:val="pt-BR"/>
        </w:rPr>
        <w:t>Agência FEBRE</w:t>
      </w:r>
      <w:r w:rsidRPr="00DC26BC">
        <w:rPr>
          <w:rFonts w:eastAsia="Times New Roman" w:cs="Calibri"/>
          <w:lang w:val="pt-BR"/>
        </w:rPr>
        <w:t xml:space="preserve">: </w:t>
      </w:r>
      <w:r w:rsidRPr="00DC26BC">
        <w:rPr>
          <w:rFonts w:eastAsia="Times New Roman" w:cs="Calibri"/>
          <w:b/>
          <w:lang w:val="pt-BR"/>
        </w:rPr>
        <w:t>Juliana Branco</w:t>
      </w:r>
      <w:r w:rsidRPr="00DC26BC">
        <w:rPr>
          <w:rFonts w:eastAsia="Times New Roman" w:cs="Calibri"/>
          <w:lang w:val="pt-BR"/>
        </w:rPr>
        <w:t xml:space="preserve">, </w:t>
      </w:r>
      <w:r w:rsidRPr="00DC26BC">
        <w:rPr>
          <w:rFonts w:eastAsia="Times New Roman" w:cs="Calibri"/>
          <w:b/>
          <w:lang w:val="pt-BR"/>
        </w:rPr>
        <w:t>Ana Luiza Graça</w:t>
      </w:r>
      <w:r w:rsidRPr="00DC26BC">
        <w:rPr>
          <w:rFonts w:eastAsia="Times New Roman" w:cs="Calibri"/>
          <w:lang w:val="pt-BR"/>
        </w:rPr>
        <w:t xml:space="preserve"> e </w:t>
      </w:r>
      <w:r w:rsidRPr="00DC26BC">
        <w:rPr>
          <w:rFonts w:eastAsia="Times New Roman" w:cs="Calibri"/>
          <w:b/>
          <w:lang w:val="pt-BR"/>
        </w:rPr>
        <w:t>Luiza Canetti</w:t>
      </w:r>
      <w:r w:rsidRPr="00DC26BC">
        <w:rPr>
          <w:rFonts w:eastAsia="Times New Roman" w:cs="Calibri"/>
          <w:lang w:val="pt-BR"/>
        </w:rPr>
        <w:t xml:space="preserve"> </w:t>
      </w:r>
      <w:hyperlink r:id="rId8" w:history="1">
        <w:r w:rsidRPr="00DC26BC">
          <w:rPr>
            <w:rFonts w:eastAsia="Times New Roman" w:cs="Calibri"/>
            <w:lang w:val="pt-BR"/>
          </w:rPr>
          <w:t>festivaldorio@agenciafebre.com.br</w:t>
        </w:r>
      </w:hyperlink>
      <w:r w:rsidRPr="00DC26BC">
        <w:rPr>
          <w:rFonts w:eastAsia="Times New Roman" w:cs="Calibri"/>
          <w:lang w:val="pt-BR"/>
        </w:rPr>
        <w:t xml:space="preserve"> / (21) 97974.2225 </w:t>
      </w:r>
    </w:p>
    <w:p w14:paraId="23FE13A5" w14:textId="77777777" w:rsidR="00C60A65" w:rsidRPr="00DC26BC" w:rsidRDefault="00B11127" w:rsidP="00C60A65">
      <w:pPr>
        <w:jc w:val="both"/>
        <w:rPr>
          <w:lang w:val="pt-BR"/>
        </w:rPr>
      </w:pPr>
      <w:hyperlink r:id="rId9" w:history="1">
        <w:r w:rsidR="00C60A65" w:rsidRPr="00DC26BC">
          <w:rPr>
            <w:rStyle w:val="Hyperlink"/>
            <w:rFonts w:eastAsia="Times New Roman" w:cs="Calibri"/>
            <w:lang w:val="pt-BR"/>
          </w:rPr>
          <w:t>www.festivaldorio.com.br</w:t>
        </w:r>
      </w:hyperlink>
      <w:r w:rsidR="00C60A65" w:rsidRPr="00DC26BC">
        <w:rPr>
          <w:rFonts w:eastAsia="Times New Roman" w:cs="Calibri"/>
          <w:lang w:val="pt-BR"/>
        </w:rPr>
        <w:t xml:space="preserve"> </w:t>
      </w:r>
    </w:p>
    <w:p w14:paraId="65445E02" w14:textId="77777777" w:rsidR="00C60A65" w:rsidRPr="00DC26BC" w:rsidRDefault="00C60A65" w:rsidP="00C60A65">
      <w:pPr>
        <w:rPr>
          <w:lang w:val="pt-BR"/>
        </w:rPr>
      </w:pPr>
    </w:p>
    <w:p w14:paraId="0AD74DFE" w14:textId="77777777" w:rsidR="00C60A65" w:rsidRPr="00DC26BC" w:rsidRDefault="00C60A65" w:rsidP="00C60A65">
      <w:pPr>
        <w:rPr>
          <w:lang w:val="pt-BR"/>
        </w:rPr>
      </w:pPr>
    </w:p>
    <w:p w14:paraId="00D7C5E5" w14:textId="77777777" w:rsidR="00C60A65" w:rsidRPr="00DC26BC" w:rsidRDefault="00C60A65" w:rsidP="00C60A65">
      <w:pPr>
        <w:rPr>
          <w:b/>
          <w:lang w:val="pt-BR"/>
        </w:rPr>
      </w:pPr>
      <w:r w:rsidRPr="00DC26BC">
        <w:rPr>
          <w:b/>
          <w:lang w:val="pt-BR"/>
        </w:rPr>
        <w:t>SONY PICTURES</w:t>
      </w:r>
    </w:p>
    <w:p w14:paraId="70CF93A4" w14:textId="77777777" w:rsidR="00C60A65" w:rsidRPr="00DC26BC" w:rsidRDefault="00C60A65" w:rsidP="00C60A65">
      <w:pPr>
        <w:rPr>
          <w:lang w:val="pt-BR"/>
        </w:rPr>
      </w:pPr>
      <w:r w:rsidRPr="00DC26BC">
        <w:rPr>
          <w:b/>
          <w:lang w:val="pt-BR"/>
        </w:rPr>
        <w:t>Mariana Laviaguerre</w:t>
      </w:r>
      <w:r w:rsidRPr="00DC26BC">
        <w:rPr>
          <w:lang w:val="pt-BR"/>
        </w:rPr>
        <w:t xml:space="preserve"> – mariana_laviaguerre@spe.sony.com / (11) 3584.9586</w:t>
      </w:r>
    </w:p>
    <w:p w14:paraId="665FF649" w14:textId="77777777" w:rsidR="00C60A65" w:rsidRPr="00DC26BC" w:rsidRDefault="00C60A65" w:rsidP="00C60A65">
      <w:pPr>
        <w:rPr>
          <w:lang w:val="pt-BR"/>
        </w:rPr>
      </w:pPr>
    </w:p>
    <w:p w14:paraId="0A782FB5" w14:textId="77777777" w:rsidR="00C60A65" w:rsidRPr="00DC26BC" w:rsidRDefault="00C60A65" w:rsidP="00C60A65">
      <w:pPr>
        <w:rPr>
          <w:lang w:val="pt-BR"/>
        </w:rPr>
      </w:pPr>
    </w:p>
    <w:p w14:paraId="3FCAD66C" w14:textId="77777777" w:rsidR="00C60A65" w:rsidRPr="00DC26BC" w:rsidRDefault="00C60A65" w:rsidP="00C60A65">
      <w:pPr>
        <w:rPr>
          <w:b/>
          <w:lang w:val="pt-BR"/>
        </w:rPr>
      </w:pPr>
      <w:r w:rsidRPr="00DC26BC">
        <w:rPr>
          <w:b/>
          <w:lang w:val="pt-BR"/>
        </w:rPr>
        <w:t>CANIVELLO COMUNICAÇÃO</w:t>
      </w:r>
    </w:p>
    <w:p w14:paraId="6390B264" w14:textId="77777777" w:rsidR="00C60A65" w:rsidRPr="00DC26BC" w:rsidRDefault="00C60A65" w:rsidP="00C60A65">
      <w:pPr>
        <w:rPr>
          <w:lang w:val="pt-BR"/>
        </w:rPr>
      </w:pPr>
      <w:r w:rsidRPr="00DC26BC">
        <w:rPr>
          <w:b/>
          <w:lang w:val="pt-BR"/>
        </w:rPr>
        <w:t>Leila Grimming</w:t>
      </w:r>
      <w:r w:rsidRPr="00DC26BC">
        <w:rPr>
          <w:lang w:val="pt-BR"/>
        </w:rPr>
        <w:t xml:space="preserve"> – </w:t>
      </w:r>
      <w:hyperlink r:id="rId10" w:history="1">
        <w:r w:rsidRPr="00DC26BC">
          <w:rPr>
            <w:rStyle w:val="Hyperlink"/>
            <w:lang w:val="pt-BR"/>
          </w:rPr>
          <w:t>leila.grimming@canivello.com.br</w:t>
        </w:r>
      </w:hyperlink>
      <w:r w:rsidRPr="00DC26BC">
        <w:rPr>
          <w:lang w:val="pt-BR"/>
        </w:rPr>
        <w:t xml:space="preserve"> / 21-98112.3390</w:t>
      </w:r>
    </w:p>
    <w:p w14:paraId="41189945" w14:textId="41359B1C" w:rsidR="00C60A65" w:rsidRPr="00DC26BC" w:rsidRDefault="00C60A65" w:rsidP="00C60A65">
      <w:pPr>
        <w:rPr>
          <w:lang w:val="pt-BR"/>
        </w:rPr>
      </w:pPr>
      <w:r w:rsidRPr="00DC26BC">
        <w:rPr>
          <w:b/>
          <w:lang w:val="pt-BR"/>
        </w:rPr>
        <w:t>Julia Enne</w:t>
      </w:r>
      <w:r w:rsidRPr="00DC26BC">
        <w:rPr>
          <w:lang w:val="pt-BR"/>
        </w:rPr>
        <w:t xml:space="preserve"> – </w:t>
      </w:r>
      <w:hyperlink r:id="rId11" w:history="1">
        <w:r w:rsidRPr="00DC26BC">
          <w:rPr>
            <w:rStyle w:val="Hyperlink"/>
            <w:lang w:val="pt-BR"/>
          </w:rPr>
          <w:t>julia.enne@canivello.com.br</w:t>
        </w:r>
      </w:hyperlink>
      <w:r w:rsidR="00B11127">
        <w:rPr>
          <w:lang w:val="pt-BR"/>
        </w:rPr>
        <w:t xml:space="preserve"> / 21-98505</w:t>
      </w:r>
      <w:bookmarkStart w:id="0" w:name="_GoBack"/>
      <w:bookmarkEnd w:id="0"/>
      <w:r w:rsidRPr="00DC26BC">
        <w:rPr>
          <w:lang w:val="pt-BR"/>
        </w:rPr>
        <w:t>.4555</w:t>
      </w:r>
    </w:p>
    <w:p w14:paraId="67BCB7F7" w14:textId="77777777" w:rsidR="00C60A65" w:rsidRPr="00DC26BC" w:rsidRDefault="00C60A65" w:rsidP="00C60A65">
      <w:pPr>
        <w:rPr>
          <w:lang w:val="pt-BR"/>
        </w:rPr>
      </w:pPr>
      <w:r w:rsidRPr="00DC26BC">
        <w:rPr>
          <w:b/>
          <w:lang w:val="pt-BR"/>
        </w:rPr>
        <w:t>Mario Canivello</w:t>
      </w:r>
      <w:r w:rsidRPr="00DC26BC">
        <w:rPr>
          <w:lang w:val="pt-BR"/>
        </w:rPr>
        <w:t xml:space="preserve"> – </w:t>
      </w:r>
      <w:hyperlink r:id="rId12" w:history="1">
        <w:r w:rsidRPr="00DC26BC">
          <w:rPr>
            <w:rStyle w:val="Hyperlink"/>
            <w:lang w:val="pt-BR"/>
          </w:rPr>
          <w:t>mario@canivello.com.br</w:t>
        </w:r>
      </w:hyperlink>
      <w:r w:rsidRPr="00DC26BC">
        <w:rPr>
          <w:lang w:val="pt-BR"/>
        </w:rPr>
        <w:t xml:space="preserve"> / 21-2274.0131 </w:t>
      </w:r>
    </w:p>
    <w:p w14:paraId="7D79F1AD" w14:textId="201A2C33" w:rsidR="006322A7" w:rsidRPr="00DC26BC" w:rsidRDefault="006322A7" w:rsidP="00C60A65">
      <w:pPr>
        <w:rPr>
          <w:lang w:val="pt-BR"/>
        </w:rPr>
      </w:pPr>
    </w:p>
    <w:sectPr w:rsidR="006322A7" w:rsidRPr="00DC26BC" w:rsidSect="006322A7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B4BD9" w14:textId="77777777" w:rsidR="00DC26BC" w:rsidRDefault="00DC26BC" w:rsidP="006322A7">
      <w:r>
        <w:separator/>
      </w:r>
    </w:p>
  </w:endnote>
  <w:endnote w:type="continuationSeparator" w:id="0">
    <w:p w14:paraId="32115DAF" w14:textId="77777777" w:rsidR="00DC26BC" w:rsidRDefault="00DC26BC" w:rsidP="00632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449B3" w14:textId="77777777" w:rsidR="00DC26BC" w:rsidRDefault="00DC26BC">
    <w:pPr>
      <w:pStyle w:val="Footer"/>
    </w:pPr>
  </w:p>
  <w:p w14:paraId="11D35A97" w14:textId="74470AD3" w:rsidR="00DC26BC" w:rsidRDefault="00DC26BC">
    <w:pPr>
      <w:pStyle w:val="Footer"/>
    </w:pPr>
    <w:r>
      <w:t xml:space="preserve">              </w:t>
    </w:r>
    <w:r w:rsidRPr="006322A7">
      <w:rPr>
        <w:noProof/>
      </w:rPr>
      <w:drawing>
        <wp:inline distT="0" distB="0" distL="0" distR="0" wp14:anchorId="76722070" wp14:editId="2689D410">
          <wp:extent cx="1498600" cy="6985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224E6" w14:textId="77777777" w:rsidR="00DC26BC" w:rsidRDefault="00DC26BC" w:rsidP="006322A7">
      <w:r>
        <w:separator/>
      </w:r>
    </w:p>
  </w:footnote>
  <w:footnote w:type="continuationSeparator" w:id="0">
    <w:p w14:paraId="12FFDA22" w14:textId="77777777" w:rsidR="00DC26BC" w:rsidRDefault="00DC26BC" w:rsidP="006322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C7165" w14:textId="77777777" w:rsidR="00DC26BC" w:rsidRDefault="00DC26BC" w:rsidP="000664B2">
    <w:pPr>
      <w:pStyle w:val="Header"/>
    </w:pPr>
    <w:r w:rsidRPr="006322A7">
      <w:rPr>
        <w:noProof/>
      </w:rPr>
      <w:drawing>
        <wp:inline distT="0" distB="0" distL="0" distR="0" wp14:anchorId="123080F7" wp14:editId="69D0484A">
          <wp:extent cx="1752600" cy="622300"/>
          <wp:effectExtent l="0" t="0" r="0" b="1270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2600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4D623F" w14:textId="77777777" w:rsidR="00DC26BC" w:rsidRDefault="00DC26BC" w:rsidP="000664B2">
    <w:pPr>
      <w:pStyle w:val="Header"/>
    </w:pPr>
  </w:p>
  <w:p w14:paraId="10992A8E" w14:textId="77777777" w:rsidR="00DC26BC" w:rsidRDefault="00DC26BC" w:rsidP="000664B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131078" w:nlCheck="1" w:checkStyle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A7"/>
    <w:rsid w:val="00002738"/>
    <w:rsid w:val="00036171"/>
    <w:rsid w:val="000377FE"/>
    <w:rsid w:val="000664B2"/>
    <w:rsid w:val="000866BA"/>
    <w:rsid w:val="000A374E"/>
    <w:rsid w:val="000D728D"/>
    <w:rsid w:val="001739D8"/>
    <w:rsid w:val="00197C0F"/>
    <w:rsid w:val="001B5A57"/>
    <w:rsid w:val="001F4608"/>
    <w:rsid w:val="00246A1F"/>
    <w:rsid w:val="00253FB0"/>
    <w:rsid w:val="002A7576"/>
    <w:rsid w:val="00315B8B"/>
    <w:rsid w:val="003565DE"/>
    <w:rsid w:val="00357A93"/>
    <w:rsid w:val="00380DF8"/>
    <w:rsid w:val="0039496B"/>
    <w:rsid w:val="003C7874"/>
    <w:rsid w:val="003F43F8"/>
    <w:rsid w:val="004312A1"/>
    <w:rsid w:val="00440632"/>
    <w:rsid w:val="004B386C"/>
    <w:rsid w:val="004C1108"/>
    <w:rsid w:val="00536B4B"/>
    <w:rsid w:val="00537119"/>
    <w:rsid w:val="00537266"/>
    <w:rsid w:val="005975D0"/>
    <w:rsid w:val="00597C32"/>
    <w:rsid w:val="00611C8B"/>
    <w:rsid w:val="006322A7"/>
    <w:rsid w:val="006571E0"/>
    <w:rsid w:val="006D79ED"/>
    <w:rsid w:val="006D7BAB"/>
    <w:rsid w:val="007322F2"/>
    <w:rsid w:val="007B6891"/>
    <w:rsid w:val="00800318"/>
    <w:rsid w:val="00864908"/>
    <w:rsid w:val="00880CCF"/>
    <w:rsid w:val="00886BC2"/>
    <w:rsid w:val="00893367"/>
    <w:rsid w:val="008C6AD9"/>
    <w:rsid w:val="00900A30"/>
    <w:rsid w:val="00965B77"/>
    <w:rsid w:val="009C64D2"/>
    <w:rsid w:val="009C6B1D"/>
    <w:rsid w:val="00A863B8"/>
    <w:rsid w:val="00A974C4"/>
    <w:rsid w:val="00AA49FC"/>
    <w:rsid w:val="00AE4C23"/>
    <w:rsid w:val="00AF2A24"/>
    <w:rsid w:val="00B016AC"/>
    <w:rsid w:val="00B11127"/>
    <w:rsid w:val="00B21D42"/>
    <w:rsid w:val="00B46847"/>
    <w:rsid w:val="00B73D4A"/>
    <w:rsid w:val="00C05CBD"/>
    <w:rsid w:val="00C114B5"/>
    <w:rsid w:val="00C560FE"/>
    <w:rsid w:val="00C60A65"/>
    <w:rsid w:val="00C75D14"/>
    <w:rsid w:val="00D65EEB"/>
    <w:rsid w:val="00D96C74"/>
    <w:rsid w:val="00DC26BC"/>
    <w:rsid w:val="00E278FD"/>
    <w:rsid w:val="00E60F51"/>
    <w:rsid w:val="00EA77BE"/>
    <w:rsid w:val="00EB373B"/>
    <w:rsid w:val="00EB4564"/>
    <w:rsid w:val="00F805C0"/>
    <w:rsid w:val="00F8779F"/>
    <w:rsid w:val="00FA6657"/>
    <w:rsid w:val="00FF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24E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2A7"/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2A7"/>
  </w:style>
  <w:style w:type="paragraph" w:styleId="NoSpacing">
    <w:name w:val="No Spacing"/>
    <w:uiPriority w:val="1"/>
    <w:qFormat/>
    <w:rsid w:val="006322A7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2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64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4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4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4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4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1C8B"/>
  </w:style>
  <w:style w:type="paragraph" w:customStyle="1" w:styleId="Body">
    <w:name w:val="Body"/>
    <w:rsid w:val="000D728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pt-BR"/>
    </w:rPr>
  </w:style>
  <w:style w:type="character" w:styleId="Hyperlink">
    <w:name w:val="Hyperlink"/>
    <w:uiPriority w:val="99"/>
    <w:semiHidden/>
    <w:rsid w:val="00C60A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2A7"/>
  </w:style>
  <w:style w:type="paragraph" w:styleId="Footer">
    <w:name w:val="footer"/>
    <w:basedOn w:val="Normal"/>
    <w:link w:val="FooterChar"/>
    <w:uiPriority w:val="99"/>
    <w:unhideWhenUsed/>
    <w:rsid w:val="006322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2A7"/>
  </w:style>
  <w:style w:type="paragraph" w:styleId="NoSpacing">
    <w:name w:val="No Spacing"/>
    <w:uiPriority w:val="1"/>
    <w:qFormat/>
    <w:rsid w:val="006322A7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2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64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4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4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4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4B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1C8B"/>
  </w:style>
  <w:style w:type="paragraph" w:customStyle="1" w:styleId="Body">
    <w:name w:val="Body"/>
    <w:rsid w:val="000D728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val="pt-BR"/>
    </w:rPr>
  </w:style>
  <w:style w:type="character" w:styleId="Hyperlink">
    <w:name w:val="Hyperlink"/>
    <w:uiPriority w:val="99"/>
    <w:semiHidden/>
    <w:rsid w:val="00C60A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6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ulia.enne@canivello.com.br" TargetMode="External"/><Relationship Id="rId12" Type="http://schemas.openxmlformats.org/officeDocument/2006/relationships/hyperlink" Target="mailto:mario@canivello.com.br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hyperlink" Target="x-webdoc://3D438B21-49A9-40B7-92B0-5825C6C80F24/festivaldorio@agenciafebre.com.br" TargetMode="External"/><Relationship Id="rId9" Type="http://schemas.openxmlformats.org/officeDocument/2006/relationships/hyperlink" Target="http://www.festivaldorio.com.br" TargetMode="External"/><Relationship Id="rId10" Type="http://schemas.openxmlformats.org/officeDocument/2006/relationships/hyperlink" Target="mailto:leila.grimming@canivello.com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1624</Words>
  <Characters>9259</Characters>
  <Application>Microsoft Macintosh Word</Application>
  <DocSecurity>0</DocSecurity>
  <Lines>77</Lines>
  <Paragraphs>21</Paragraphs>
  <ScaleCrop>false</ScaleCrop>
  <Company/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lima</dc:creator>
  <cp:keywords/>
  <dc:description/>
  <cp:lastModifiedBy>Nayoung Sarah Assad Simao</cp:lastModifiedBy>
  <cp:revision>4</cp:revision>
  <dcterms:created xsi:type="dcterms:W3CDTF">2015-11-23T14:36:00Z</dcterms:created>
  <dcterms:modified xsi:type="dcterms:W3CDTF">2015-11-24T18:14:00Z</dcterms:modified>
</cp:coreProperties>
</file>