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B8E" w:rsidRPr="00E53FA5" w:rsidRDefault="00FE1B8E" w:rsidP="00FE1B8E">
      <w:pPr>
        <w:jc w:val="center"/>
        <w:outlineLvl w:val="0"/>
        <w:rPr>
          <w:rFonts w:asciiTheme="majorHAnsi" w:hAnsiTheme="majorHAnsi"/>
          <w:b/>
          <w:lang w:val="pt-BR"/>
        </w:rPr>
      </w:pPr>
      <w:r w:rsidRPr="00E53FA5">
        <w:rPr>
          <w:rFonts w:asciiTheme="majorHAnsi" w:hAnsiTheme="majorHAnsi"/>
          <w:b/>
          <w:lang w:val="pt-BR"/>
        </w:rPr>
        <w:t xml:space="preserve">AOS 25 ANOS, GALERIA NARA ROESLER INAUGURA FILIAL </w:t>
      </w:r>
    </w:p>
    <w:p w:rsidR="00FE1B8E" w:rsidRPr="00E53FA5" w:rsidRDefault="00FE1B8E" w:rsidP="00FE1B8E">
      <w:pPr>
        <w:jc w:val="center"/>
        <w:outlineLvl w:val="0"/>
        <w:rPr>
          <w:rFonts w:asciiTheme="majorHAnsi" w:hAnsiTheme="majorHAnsi"/>
          <w:b/>
          <w:lang w:val="pt-BR"/>
        </w:rPr>
      </w:pPr>
      <w:r w:rsidRPr="00E53FA5">
        <w:rPr>
          <w:rFonts w:asciiTheme="majorHAnsi" w:hAnsiTheme="majorHAnsi"/>
          <w:b/>
          <w:lang w:val="pt-BR"/>
        </w:rPr>
        <w:t>NO RIO COM EXPOSIÇÃO INÉDITA DE MARCOS CHAVES</w:t>
      </w:r>
    </w:p>
    <w:p w:rsidR="00FE1B8E" w:rsidRPr="00E53FA5" w:rsidRDefault="00FE1B8E" w:rsidP="00FE1B8E">
      <w:pPr>
        <w:rPr>
          <w:rFonts w:asciiTheme="majorHAnsi" w:hAnsiTheme="majorHAnsi"/>
          <w:i/>
          <w:lang w:val="pt-BR"/>
        </w:rPr>
      </w:pPr>
    </w:p>
    <w:p w:rsidR="00FE1B8E" w:rsidRPr="00E53FA5" w:rsidRDefault="00FE1B8E" w:rsidP="00FE1B8E">
      <w:pPr>
        <w:jc w:val="center"/>
        <w:outlineLvl w:val="0"/>
        <w:rPr>
          <w:rFonts w:asciiTheme="majorHAnsi" w:hAnsiTheme="majorHAnsi"/>
          <w:b/>
          <w:i/>
          <w:lang w:val="pt-BR"/>
        </w:rPr>
      </w:pPr>
      <w:r w:rsidRPr="00E53FA5">
        <w:rPr>
          <w:rFonts w:asciiTheme="majorHAnsi" w:hAnsiTheme="majorHAnsi"/>
          <w:b/>
          <w:i/>
          <w:lang w:val="pt-BR"/>
        </w:rPr>
        <w:t xml:space="preserve">Artista carioca criou instalação inspirada nas </w:t>
      </w:r>
    </w:p>
    <w:p w:rsidR="00FE1B8E" w:rsidRPr="00E53FA5" w:rsidRDefault="00FE1B8E" w:rsidP="00FE1B8E">
      <w:pPr>
        <w:jc w:val="center"/>
        <w:outlineLvl w:val="0"/>
        <w:rPr>
          <w:rFonts w:asciiTheme="majorHAnsi" w:hAnsiTheme="majorHAnsi"/>
          <w:b/>
          <w:i/>
          <w:lang w:val="pt-BR"/>
        </w:rPr>
      </w:pPr>
      <w:r w:rsidRPr="00E53FA5">
        <w:rPr>
          <w:rFonts w:asciiTheme="majorHAnsi" w:hAnsiTheme="majorHAnsi"/>
          <w:b/>
          <w:i/>
          <w:lang w:val="pt-BR"/>
        </w:rPr>
        <w:t>academias de ginástica ao ar livre da cidade</w:t>
      </w:r>
    </w:p>
    <w:p w:rsidR="00FE1B8E" w:rsidRPr="00E53FA5" w:rsidRDefault="00FE1B8E" w:rsidP="00441C0D">
      <w:pPr>
        <w:jc w:val="both"/>
        <w:rPr>
          <w:rFonts w:asciiTheme="majorHAnsi" w:hAnsiTheme="majorHAnsi"/>
          <w:lang w:val="pt-BR"/>
        </w:rPr>
      </w:pPr>
    </w:p>
    <w:p w:rsidR="00FE1B8E" w:rsidRPr="00E53FA5" w:rsidRDefault="00FE1B8E" w:rsidP="00441C0D">
      <w:pPr>
        <w:jc w:val="both"/>
        <w:rPr>
          <w:rFonts w:asciiTheme="majorHAnsi" w:eastAsia="Times New Roman" w:hAnsiTheme="majorHAnsi" w:cs="Times New Roman"/>
          <w:sz w:val="20"/>
          <w:szCs w:val="20"/>
          <w:lang w:val="pt-BR"/>
        </w:rPr>
      </w:pPr>
      <w:r w:rsidRPr="00E53FA5">
        <w:rPr>
          <w:rFonts w:asciiTheme="majorHAnsi" w:hAnsiTheme="majorHAnsi" w:cs="SignaLight"/>
          <w:lang w:val="pt-BR"/>
        </w:rPr>
        <w:t xml:space="preserve">Referência no mercado de artes plásticas no Brasil e hoje entre as </w:t>
      </w:r>
      <w:r w:rsidR="00E31943" w:rsidRPr="00E53FA5">
        <w:rPr>
          <w:rFonts w:asciiTheme="majorHAnsi" w:hAnsiTheme="majorHAnsi" w:cs="SignaLight"/>
          <w:lang w:val="pt-BR"/>
        </w:rPr>
        <w:t xml:space="preserve">cinco </w:t>
      </w:r>
      <w:r w:rsidRPr="00E53FA5">
        <w:rPr>
          <w:rFonts w:asciiTheme="majorHAnsi" w:hAnsiTheme="majorHAnsi" w:cs="SignaLight"/>
          <w:lang w:val="pt-BR"/>
        </w:rPr>
        <w:t xml:space="preserve">maiores do país, a </w:t>
      </w:r>
      <w:r w:rsidRPr="00E53FA5">
        <w:rPr>
          <w:rFonts w:asciiTheme="majorHAnsi" w:hAnsiTheme="majorHAnsi" w:cs="SignaLight"/>
          <w:b/>
          <w:lang w:val="pt-BR"/>
        </w:rPr>
        <w:t>Galeria Nara Roesler</w:t>
      </w:r>
      <w:r w:rsidRPr="00E53FA5">
        <w:rPr>
          <w:rFonts w:asciiTheme="majorHAnsi" w:hAnsiTheme="majorHAnsi" w:cs="SignaLight"/>
          <w:lang w:val="pt-BR"/>
        </w:rPr>
        <w:t>, s</w:t>
      </w:r>
      <w:r w:rsidR="00441C0D" w:rsidRPr="00E53FA5">
        <w:rPr>
          <w:rFonts w:asciiTheme="majorHAnsi" w:hAnsiTheme="majorHAnsi" w:cs="SignaLight"/>
          <w:lang w:val="pt-BR"/>
        </w:rPr>
        <w:t>ediada em São Paulo, inaugura na primeira semana de agosto uma</w:t>
      </w:r>
      <w:r w:rsidRPr="00E53FA5">
        <w:rPr>
          <w:rFonts w:asciiTheme="majorHAnsi" w:hAnsiTheme="majorHAnsi" w:cs="SignaLight"/>
          <w:lang w:val="pt-BR"/>
        </w:rPr>
        <w:t xml:space="preserve"> filial no Rio de Janeiro. Representante de </w:t>
      </w:r>
      <w:r w:rsidR="00441C0D" w:rsidRPr="00E53FA5">
        <w:rPr>
          <w:rFonts w:asciiTheme="majorHAnsi" w:hAnsiTheme="majorHAnsi" w:cs="SignaLight"/>
          <w:lang w:val="pt-BR"/>
        </w:rPr>
        <w:t>cerca de 40 artistas consagrados, entre nacionais e estrangeiros,</w:t>
      </w:r>
      <w:r w:rsidRPr="00E53FA5">
        <w:rPr>
          <w:rFonts w:asciiTheme="majorHAnsi" w:hAnsiTheme="majorHAnsi" w:cs="SignaLight"/>
          <w:lang w:val="pt-BR"/>
        </w:rPr>
        <w:t xml:space="preserve"> </w:t>
      </w:r>
      <w:r w:rsidR="00441C0D" w:rsidRPr="00E53FA5">
        <w:rPr>
          <w:rFonts w:asciiTheme="majorHAnsi" w:hAnsiTheme="majorHAnsi" w:cs="SignaLight"/>
          <w:lang w:val="pt-BR"/>
        </w:rPr>
        <w:t>como</w:t>
      </w:r>
      <w:r w:rsidRPr="00E53FA5">
        <w:rPr>
          <w:rFonts w:asciiTheme="majorHAnsi" w:hAnsiTheme="majorHAnsi" w:cs="SignaLight"/>
          <w:lang w:val="pt-BR"/>
        </w:rPr>
        <w:t xml:space="preserve"> </w:t>
      </w:r>
      <w:r w:rsidRPr="00E53FA5">
        <w:rPr>
          <w:rFonts w:asciiTheme="majorHAnsi" w:hAnsiTheme="majorHAnsi" w:cs="SignaLight"/>
          <w:b/>
          <w:lang w:val="pt-BR"/>
        </w:rPr>
        <w:t>Vik Muniz</w:t>
      </w:r>
      <w:r w:rsidRPr="00E53FA5">
        <w:rPr>
          <w:rFonts w:asciiTheme="majorHAnsi" w:hAnsiTheme="majorHAnsi" w:cs="SignaLight"/>
          <w:lang w:val="pt-BR"/>
        </w:rPr>
        <w:t xml:space="preserve">, </w:t>
      </w:r>
      <w:r w:rsidRPr="00E53FA5">
        <w:rPr>
          <w:rFonts w:asciiTheme="majorHAnsi" w:hAnsiTheme="majorHAnsi" w:cs="SignaLight"/>
          <w:b/>
          <w:lang w:val="pt-BR"/>
        </w:rPr>
        <w:t>Tomie Ohtake</w:t>
      </w:r>
      <w:r w:rsidRPr="00E53FA5">
        <w:rPr>
          <w:rFonts w:asciiTheme="majorHAnsi" w:hAnsiTheme="majorHAnsi" w:cs="SignaLight"/>
          <w:lang w:val="pt-BR"/>
        </w:rPr>
        <w:t xml:space="preserve">, </w:t>
      </w:r>
      <w:r w:rsidR="00441C0D" w:rsidRPr="00E53FA5">
        <w:rPr>
          <w:rFonts w:asciiTheme="majorHAnsi" w:hAnsiTheme="majorHAnsi" w:cs="SignaLight"/>
          <w:b/>
          <w:lang w:val="pt-BR"/>
        </w:rPr>
        <w:t>Paulo Bruscky</w:t>
      </w:r>
      <w:r w:rsidR="00441C0D" w:rsidRPr="00E53FA5">
        <w:rPr>
          <w:rFonts w:asciiTheme="majorHAnsi" w:hAnsiTheme="majorHAnsi" w:cs="SignaLight"/>
          <w:lang w:val="pt-BR"/>
        </w:rPr>
        <w:t xml:space="preserve">, </w:t>
      </w:r>
      <w:r w:rsidR="00441C0D" w:rsidRPr="00E53FA5">
        <w:rPr>
          <w:rFonts w:asciiTheme="majorHAnsi" w:hAnsiTheme="majorHAnsi" w:cs="SignaLight"/>
          <w:b/>
          <w:lang w:val="pt-BR"/>
        </w:rPr>
        <w:t>Brígida Baltar</w:t>
      </w:r>
      <w:r w:rsidR="00441C0D" w:rsidRPr="00E53FA5">
        <w:rPr>
          <w:rFonts w:asciiTheme="majorHAnsi" w:hAnsiTheme="majorHAnsi" w:cs="SignaLight"/>
          <w:lang w:val="pt-BR"/>
        </w:rPr>
        <w:t xml:space="preserve">, </w:t>
      </w:r>
      <w:r w:rsidR="00441C0D" w:rsidRPr="00E53FA5">
        <w:rPr>
          <w:rFonts w:asciiTheme="majorHAnsi" w:hAnsiTheme="majorHAnsi" w:cs="SignaLight"/>
          <w:b/>
          <w:lang w:val="pt-BR"/>
        </w:rPr>
        <w:t>Julio</w:t>
      </w:r>
      <w:r w:rsidR="00441C0D" w:rsidRPr="00E53FA5">
        <w:rPr>
          <w:rFonts w:asciiTheme="majorHAnsi" w:hAnsiTheme="majorHAnsi" w:cs="SignaLight"/>
          <w:lang w:val="pt-BR"/>
        </w:rPr>
        <w:t xml:space="preserve"> </w:t>
      </w:r>
      <w:r w:rsidR="00441C0D" w:rsidRPr="00E53FA5">
        <w:rPr>
          <w:rFonts w:asciiTheme="majorHAnsi" w:hAnsiTheme="majorHAnsi" w:cs="SignaLight"/>
          <w:b/>
          <w:lang w:val="pt-BR"/>
        </w:rPr>
        <w:t>Le Parc</w:t>
      </w:r>
      <w:r w:rsidR="00441C0D" w:rsidRPr="00E53FA5">
        <w:rPr>
          <w:rFonts w:asciiTheme="majorHAnsi" w:hAnsiTheme="majorHAnsi" w:cs="SignaLight"/>
          <w:lang w:val="pt-BR"/>
        </w:rPr>
        <w:t xml:space="preserve">, </w:t>
      </w:r>
      <w:r w:rsidRPr="00E53FA5">
        <w:rPr>
          <w:rFonts w:asciiTheme="majorHAnsi" w:hAnsiTheme="majorHAnsi" w:cs="SignaLight"/>
          <w:b/>
          <w:lang w:val="pt-BR"/>
        </w:rPr>
        <w:t>Isaac Julien</w:t>
      </w:r>
      <w:r w:rsidRPr="00E53FA5">
        <w:rPr>
          <w:rFonts w:asciiTheme="majorHAnsi" w:hAnsiTheme="majorHAnsi" w:cs="SignaLight"/>
          <w:lang w:val="pt-BR"/>
        </w:rPr>
        <w:t xml:space="preserve"> e </w:t>
      </w:r>
      <w:r w:rsidRPr="00E53FA5">
        <w:rPr>
          <w:rFonts w:asciiTheme="majorHAnsi" w:hAnsiTheme="majorHAnsi" w:cs="SignaLight"/>
          <w:b/>
          <w:lang w:val="pt-BR"/>
        </w:rPr>
        <w:t>Antonio Dias</w:t>
      </w:r>
      <w:r w:rsidRPr="00E53FA5">
        <w:rPr>
          <w:rFonts w:asciiTheme="majorHAnsi" w:hAnsiTheme="majorHAnsi" w:cs="SignaLight"/>
          <w:lang w:val="pt-BR"/>
        </w:rPr>
        <w:t xml:space="preserve">, a empresa comandada pela pernambucana </w:t>
      </w:r>
      <w:r w:rsidRPr="00E53FA5">
        <w:rPr>
          <w:rFonts w:asciiTheme="majorHAnsi" w:hAnsiTheme="majorHAnsi" w:cs="SignaLight"/>
          <w:b/>
          <w:lang w:val="pt-BR"/>
        </w:rPr>
        <w:t>Nara Roesler</w:t>
      </w:r>
      <w:r w:rsidRPr="00E53FA5">
        <w:rPr>
          <w:rFonts w:asciiTheme="majorHAnsi" w:hAnsiTheme="majorHAnsi" w:cs="SignaLight"/>
          <w:lang w:val="pt-BR"/>
        </w:rPr>
        <w:t xml:space="preserve"> ocupará um</w:t>
      </w:r>
      <w:r w:rsidR="00251D8F">
        <w:rPr>
          <w:rFonts w:asciiTheme="majorHAnsi" w:hAnsiTheme="majorHAnsi" w:cs="SignaLight"/>
          <w:lang w:val="pt-BR"/>
        </w:rPr>
        <w:t>a</w:t>
      </w:r>
      <w:r w:rsidRPr="00E53FA5">
        <w:rPr>
          <w:rFonts w:asciiTheme="majorHAnsi" w:hAnsiTheme="majorHAnsi" w:cs="SignaLight"/>
          <w:lang w:val="pt-BR"/>
        </w:rPr>
        <w:t xml:space="preserve"> casa de </w:t>
      </w:r>
      <w:r w:rsidR="003F7F8A" w:rsidRPr="00E53FA5">
        <w:rPr>
          <w:rFonts w:asciiTheme="majorHAnsi" w:hAnsiTheme="majorHAnsi" w:cs="SignaLight"/>
          <w:lang w:val="pt-BR"/>
        </w:rPr>
        <w:t>200</w:t>
      </w:r>
      <w:r w:rsidR="003F7F8A" w:rsidRPr="004E0929">
        <w:rPr>
          <w:rFonts w:asciiTheme="majorHAnsi" w:eastAsia="Times New Roman" w:hAnsiTheme="majorHAnsi" w:cs="Arial"/>
          <w:color w:val="545454"/>
          <w:shd w:val="clear" w:color="auto" w:fill="FFFFFF"/>
          <w:lang w:val="pt-BR"/>
        </w:rPr>
        <w:t xml:space="preserve"> </w:t>
      </w:r>
      <w:r w:rsidR="00441C0D" w:rsidRPr="00E53FA5">
        <w:rPr>
          <w:rFonts w:asciiTheme="majorHAnsi" w:eastAsia="Times New Roman" w:hAnsiTheme="majorHAnsi" w:cs="Arial"/>
          <w:shd w:val="clear" w:color="auto" w:fill="FFFFFF"/>
          <w:lang w:val="pt-BR"/>
        </w:rPr>
        <w:t>m²</w:t>
      </w:r>
      <w:r w:rsidRPr="00E53FA5">
        <w:rPr>
          <w:rFonts w:asciiTheme="majorHAnsi" w:hAnsiTheme="majorHAnsi" w:cs="SignaLight"/>
          <w:lang w:val="pt-BR"/>
        </w:rPr>
        <w:t xml:space="preserve"> na Rua Redentor, em Ipanema, em projeto assinado pela arquiteta e urbanista (e também mestre em Comunicação e Semiótica) </w:t>
      </w:r>
      <w:r w:rsidRPr="00E53FA5">
        <w:rPr>
          <w:rFonts w:asciiTheme="majorHAnsi" w:hAnsiTheme="majorHAnsi" w:cs="SignaLight"/>
          <w:b/>
          <w:lang w:val="pt-BR"/>
        </w:rPr>
        <w:t>Marta Bogéa</w:t>
      </w:r>
      <w:r w:rsidRPr="00E53FA5">
        <w:rPr>
          <w:rFonts w:asciiTheme="majorHAnsi" w:hAnsiTheme="majorHAnsi" w:cs="SignaLight"/>
          <w:lang w:val="pt-BR"/>
        </w:rPr>
        <w:t xml:space="preserve">. O espaço será aberto com uma exposição inédita do </w:t>
      </w:r>
      <w:r w:rsidR="00441C0D" w:rsidRPr="00E53FA5">
        <w:rPr>
          <w:rFonts w:asciiTheme="majorHAnsi" w:hAnsiTheme="majorHAnsi" w:cs="SignaLight"/>
          <w:lang w:val="pt-BR"/>
        </w:rPr>
        <w:t xml:space="preserve">premiado </w:t>
      </w:r>
      <w:r w:rsidRPr="00E53FA5">
        <w:rPr>
          <w:rFonts w:asciiTheme="majorHAnsi" w:hAnsiTheme="majorHAnsi" w:cs="SignaLight"/>
          <w:lang w:val="pt-BR"/>
        </w:rPr>
        <w:t xml:space="preserve">artista carioca </w:t>
      </w:r>
      <w:r w:rsidRPr="00E53FA5">
        <w:rPr>
          <w:rFonts w:asciiTheme="majorHAnsi" w:hAnsiTheme="majorHAnsi" w:cs="SignaLight"/>
          <w:b/>
          <w:lang w:val="pt-BR"/>
        </w:rPr>
        <w:t>Marcos Chaves</w:t>
      </w:r>
      <w:r w:rsidRPr="00E53FA5">
        <w:rPr>
          <w:rFonts w:asciiTheme="majorHAnsi" w:hAnsiTheme="majorHAnsi" w:cs="SignaLight"/>
          <w:lang w:val="pt-BR"/>
        </w:rPr>
        <w:t>.</w:t>
      </w:r>
    </w:p>
    <w:p w:rsidR="00FE1B8E" w:rsidRPr="00E53FA5" w:rsidRDefault="00FE1B8E" w:rsidP="00FE1B8E">
      <w:pPr>
        <w:autoSpaceDE w:val="0"/>
        <w:autoSpaceDN w:val="0"/>
        <w:adjustRightInd w:val="0"/>
        <w:jc w:val="both"/>
        <w:rPr>
          <w:rFonts w:asciiTheme="majorHAnsi" w:hAnsiTheme="majorHAnsi" w:cs="SignaLight"/>
          <w:lang w:val="pt-BR"/>
        </w:rPr>
      </w:pPr>
    </w:p>
    <w:p w:rsidR="00FE1B8E" w:rsidRPr="00E53FA5" w:rsidRDefault="00FE1B8E" w:rsidP="00FE1B8E">
      <w:pPr>
        <w:autoSpaceDE w:val="0"/>
        <w:autoSpaceDN w:val="0"/>
        <w:adjustRightInd w:val="0"/>
        <w:jc w:val="both"/>
        <w:rPr>
          <w:rFonts w:asciiTheme="majorHAnsi" w:hAnsiTheme="majorHAnsi" w:cs="SignaLight"/>
          <w:b/>
          <w:lang w:val="pt-BR"/>
        </w:rPr>
      </w:pPr>
      <w:r w:rsidRPr="00E53FA5">
        <w:rPr>
          <w:rFonts w:asciiTheme="majorHAnsi" w:hAnsiTheme="majorHAnsi" w:cs="SignaLight"/>
          <w:b/>
          <w:lang w:val="pt-BR"/>
        </w:rPr>
        <w:t xml:space="preserve">A galeria </w:t>
      </w:r>
    </w:p>
    <w:p w:rsidR="00FE1B8E" w:rsidRPr="00E53FA5" w:rsidRDefault="00FE1B8E" w:rsidP="00FE1B8E">
      <w:pPr>
        <w:autoSpaceDE w:val="0"/>
        <w:autoSpaceDN w:val="0"/>
        <w:adjustRightInd w:val="0"/>
        <w:jc w:val="both"/>
        <w:rPr>
          <w:rFonts w:asciiTheme="majorHAnsi" w:hAnsiTheme="majorHAnsi" w:cs="SignaLight"/>
          <w:lang w:val="pt-BR"/>
        </w:rPr>
      </w:pPr>
    </w:p>
    <w:p w:rsidR="00FE1B8E" w:rsidRPr="00E53FA5" w:rsidRDefault="00FE1B8E" w:rsidP="00FE1B8E">
      <w:pPr>
        <w:jc w:val="both"/>
        <w:rPr>
          <w:rFonts w:asciiTheme="majorHAnsi" w:hAnsiTheme="majorHAnsi" w:cs="SignaLight"/>
          <w:lang w:val="pt-BR"/>
        </w:rPr>
      </w:pPr>
      <w:r w:rsidRPr="00E53FA5">
        <w:rPr>
          <w:rFonts w:asciiTheme="majorHAnsi" w:hAnsiTheme="majorHAnsi" w:cs="SignaLight"/>
          <w:lang w:val="pt-BR"/>
        </w:rPr>
        <w:t xml:space="preserve">Quando abriu as portas de sua galeria paulistana, em 1989, </w:t>
      </w:r>
      <w:r w:rsidRPr="00E53FA5">
        <w:rPr>
          <w:rFonts w:asciiTheme="majorHAnsi" w:hAnsiTheme="majorHAnsi" w:cs="SignaLight"/>
          <w:b/>
          <w:lang w:val="pt-BR"/>
        </w:rPr>
        <w:t>Nara</w:t>
      </w:r>
      <w:r w:rsidRPr="00E53FA5">
        <w:rPr>
          <w:rFonts w:asciiTheme="majorHAnsi" w:hAnsiTheme="majorHAnsi" w:cs="SignaLight"/>
          <w:lang w:val="pt-BR"/>
        </w:rPr>
        <w:t xml:space="preserve"> sacudiu o mercado com um conjunto de propostas inovadoras: oferta de cursos para colecionadores e interessados; a criação de um jornal exclusivo com </w:t>
      </w:r>
      <w:r w:rsidRPr="00E53FA5">
        <w:rPr>
          <w:rFonts w:asciiTheme="majorHAnsi" w:hAnsiTheme="majorHAnsi"/>
          <w:lang w:val="pt-BR"/>
        </w:rPr>
        <w:t>conteúdo referencial de pesquisa sobre arte brasileira</w:t>
      </w:r>
      <w:r w:rsidR="00130267" w:rsidRPr="00E53FA5">
        <w:rPr>
          <w:rFonts w:asciiTheme="majorHAnsi" w:hAnsiTheme="majorHAnsi"/>
          <w:lang w:val="pt-BR"/>
        </w:rPr>
        <w:t>; e, a mais importante delas,</w:t>
      </w:r>
      <w:r w:rsidRPr="00E53FA5">
        <w:rPr>
          <w:rFonts w:asciiTheme="majorHAnsi" w:hAnsiTheme="majorHAnsi"/>
          <w:lang w:val="pt-BR"/>
        </w:rPr>
        <w:t xml:space="preserve"> </w:t>
      </w:r>
      <w:r w:rsidR="00130267" w:rsidRPr="00E53FA5">
        <w:rPr>
          <w:rFonts w:asciiTheme="majorHAnsi" w:hAnsiTheme="majorHAnsi" w:cs="SignaLight"/>
          <w:lang w:val="pt-BR"/>
        </w:rPr>
        <w:t>estreitar o diálogo entre o Brasil e os nomes mais expressivos da cena contemporânea latino-americana.</w:t>
      </w:r>
    </w:p>
    <w:p w:rsidR="00FE1B8E" w:rsidRPr="00E53FA5" w:rsidRDefault="00FE1B8E" w:rsidP="00FE1B8E">
      <w:pPr>
        <w:jc w:val="both"/>
        <w:rPr>
          <w:rFonts w:asciiTheme="majorHAnsi" w:hAnsiTheme="majorHAnsi"/>
          <w:lang w:val="pt-BR"/>
        </w:rPr>
      </w:pPr>
    </w:p>
    <w:p w:rsidR="00FE1B8E" w:rsidRPr="00E53FA5" w:rsidRDefault="00FE1B8E" w:rsidP="00FE1B8E">
      <w:pPr>
        <w:jc w:val="both"/>
        <w:rPr>
          <w:rFonts w:asciiTheme="majorHAnsi" w:hAnsiTheme="majorHAnsi" w:cs="SignaLight"/>
          <w:lang w:val="pt-BR"/>
        </w:rPr>
      </w:pPr>
      <w:r w:rsidRPr="00E53FA5">
        <w:rPr>
          <w:rFonts w:asciiTheme="majorHAnsi" w:hAnsiTheme="majorHAnsi" w:cs="SignaLight"/>
          <w:lang w:val="pt-BR"/>
        </w:rPr>
        <w:t xml:space="preserve">Em 2004, a </w:t>
      </w:r>
      <w:r w:rsidRPr="00E53FA5">
        <w:rPr>
          <w:rFonts w:asciiTheme="majorHAnsi" w:hAnsiTheme="majorHAnsi" w:cs="SignaLight"/>
          <w:i/>
          <w:lang w:val="pt-BR"/>
        </w:rPr>
        <w:t>marchande</w:t>
      </w:r>
      <w:r w:rsidRPr="00E53FA5">
        <w:rPr>
          <w:rFonts w:asciiTheme="majorHAnsi" w:hAnsiTheme="majorHAnsi" w:cs="SignaLight"/>
          <w:lang w:val="pt-BR"/>
        </w:rPr>
        <w:t xml:space="preserve"> ousou mais uma vez ao inaugurar o </w:t>
      </w:r>
      <w:r w:rsidRPr="00E53FA5">
        <w:rPr>
          <w:rFonts w:asciiTheme="majorHAnsi" w:hAnsiTheme="majorHAnsi" w:cs="SignaLight"/>
          <w:b/>
          <w:lang w:val="pt-BR"/>
        </w:rPr>
        <w:t>Roesler Hotel</w:t>
      </w:r>
      <w:r w:rsidRPr="00E53FA5">
        <w:rPr>
          <w:rFonts w:asciiTheme="majorHAnsi" w:hAnsiTheme="majorHAnsi" w:cs="SignaLight"/>
          <w:lang w:val="pt-BR"/>
        </w:rPr>
        <w:t xml:space="preserve">, série de mostras curatoriais onde os trabalhos selecionados – frutos de intercâmbio com galerias e instituições culturais internacionais - não estavam necessariamente à venda. Com isso, transformou a galeria em um espaço para reflexão, transcendendo o seu papel meramente comercial. </w:t>
      </w:r>
      <w:r w:rsidR="002E385B">
        <w:rPr>
          <w:rFonts w:asciiTheme="majorHAnsi" w:hAnsiTheme="majorHAnsi" w:cs="SignaLight"/>
          <w:lang w:val="pt-BR"/>
        </w:rPr>
        <w:t>O</w:t>
      </w:r>
      <w:r w:rsidR="004E0929">
        <w:rPr>
          <w:rFonts w:asciiTheme="majorHAnsi" w:hAnsiTheme="majorHAnsi" w:cs="SignaLight"/>
          <w:lang w:val="pt-BR"/>
        </w:rPr>
        <w:t xml:space="preserve"> programa ganhou </w:t>
      </w:r>
      <w:r w:rsidR="002E385B">
        <w:rPr>
          <w:rFonts w:asciiTheme="majorHAnsi" w:hAnsiTheme="majorHAnsi" w:cs="SignaLight"/>
          <w:lang w:val="pt-BR"/>
        </w:rPr>
        <w:t>mais projeção</w:t>
      </w:r>
      <w:r w:rsidR="004E0929">
        <w:rPr>
          <w:rFonts w:asciiTheme="majorHAnsi" w:hAnsiTheme="majorHAnsi" w:cs="SignaLight"/>
          <w:lang w:val="pt-BR"/>
        </w:rPr>
        <w:t xml:space="preserve"> </w:t>
      </w:r>
      <w:r w:rsidR="00B04A30">
        <w:rPr>
          <w:rFonts w:asciiTheme="majorHAnsi" w:hAnsiTheme="majorHAnsi" w:cs="SignaLight"/>
          <w:lang w:val="pt-BR"/>
        </w:rPr>
        <w:t>a partir da</w:t>
      </w:r>
      <w:r w:rsidR="004E0929">
        <w:rPr>
          <w:rFonts w:asciiTheme="majorHAnsi" w:hAnsiTheme="majorHAnsi" w:cs="SignaLight"/>
          <w:lang w:val="pt-BR"/>
        </w:rPr>
        <w:t xml:space="preserve"> </w:t>
      </w:r>
      <w:r w:rsidR="00B04A30">
        <w:rPr>
          <w:rFonts w:asciiTheme="majorHAnsi" w:hAnsiTheme="majorHAnsi" w:cs="SignaLight"/>
          <w:lang w:val="pt-BR"/>
        </w:rPr>
        <w:t xml:space="preserve">expansão da área física da galeria, com </w:t>
      </w:r>
      <w:r w:rsidR="002E385B">
        <w:rPr>
          <w:rFonts w:asciiTheme="majorHAnsi" w:hAnsiTheme="majorHAnsi" w:cs="SignaLight"/>
          <w:lang w:val="pt-BR"/>
        </w:rPr>
        <w:t>o</w:t>
      </w:r>
      <w:r w:rsidR="00B04A30">
        <w:rPr>
          <w:rFonts w:asciiTheme="majorHAnsi" w:hAnsiTheme="majorHAnsi" w:cs="SignaLight"/>
          <w:lang w:val="pt-BR"/>
        </w:rPr>
        <w:t xml:space="preserve"> novo anexo de </w:t>
      </w:r>
      <w:r w:rsidR="004E0929">
        <w:rPr>
          <w:rFonts w:asciiTheme="majorHAnsi" w:hAnsiTheme="majorHAnsi" w:cs="SignaLight"/>
          <w:lang w:val="pt-BR"/>
        </w:rPr>
        <w:t>700m</w:t>
      </w:r>
      <w:r w:rsidR="004E0929" w:rsidRPr="00E53FA5">
        <w:rPr>
          <w:rFonts w:asciiTheme="majorHAnsi" w:eastAsia="Times New Roman" w:hAnsiTheme="majorHAnsi" w:cs="Arial"/>
          <w:shd w:val="clear" w:color="auto" w:fill="FFFFFF"/>
          <w:lang w:val="pt-BR"/>
        </w:rPr>
        <w:t>²</w:t>
      </w:r>
      <w:r w:rsidR="002E385B">
        <w:rPr>
          <w:rFonts w:asciiTheme="majorHAnsi" w:eastAsia="Times New Roman" w:hAnsiTheme="majorHAnsi" w:cs="Arial"/>
          <w:shd w:val="clear" w:color="auto" w:fill="FFFFFF"/>
          <w:lang w:val="pt-BR"/>
        </w:rPr>
        <w:t xml:space="preserve"> inaugurado em 2012</w:t>
      </w:r>
      <w:bookmarkStart w:id="0" w:name="_GoBack"/>
      <w:bookmarkEnd w:id="0"/>
      <w:r w:rsidR="004E0929">
        <w:rPr>
          <w:rFonts w:asciiTheme="majorHAnsi" w:eastAsia="Times New Roman" w:hAnsiTheme="majorHAnsi" w:cs="Arial"/>
          <w:shd w:val="clear" w:color="auto" w:fill="FFFFFF"/>
          <w:lang w:val="pt-BR"/>
        </w:rPr>
        <w:t xml:space="preserve">. </w:t>
      </w:r>
      <w:r w:rsidR="004E0929">
        <w:rPr>
          <w:rFonts w:asciiTheme="majorHAnsi" w:hAnsiTheme="majorHAnsi" w:cs="SignaLight"/>
          <w:lang w:val="pt-BR"/>
        </w:rPr>
        <w:t xml:space="preserve"> </w:t>
      </w:r>
    </w:p>
    <w:p w:rsidR="00FE1B8E" w:rsidRPr="00E53FA5" w:rsidRDefault="00FE1B8E" w:rsidP="00FE1B8E">
      <w:pPr>
        <w:jc w:val="both"/>
        <w:rPr>
          <w:rFonts w:asciiTheme="majorHAnsi" w:hAnsiTheme="majorHAnsi" w:cs="SignaLight"/>
          <w:lang w:val="pt-BR"/>
        </w:rPr>
      </w:pPr>
    </w:p>
    <w:p w:rsidR="00FE1B8E" w:rsidRPr="00E53FA5" w:rsidRDefault="00FE1B8E" w:rsidP="004E0929">
      <w:pPr>
        <w:jc w:val="both"/>
        <w:rPr>
          <w:rFonts w:asciiTheme="majorHAnsi" w:hAnsiTheme="majorHAnsi" w:cs="SignaLight"/>
          <w:lang w:val="pt-BR"/>
        </w:rPr>
      </w:pPr>
      <w:r w:rsidRPr="00E53FA5">
        <w:rPr>
          <w:rFonts w:asciiTheme="majorHAnsi" w:hAnsiTheme="majorHAnsi" w:cs="SignaLight"/>
          <w:lang w:val="pt-BR"/>
        </w:rPr>
        <w:t xml:space="preserve">Hoje em sua 26ª edição, </w:t>
      </w:r>
      <w:r w:rsidR="004E0929">
        <w:rPr>
          <w:rFonts w:asciiTheme="majorHAnsi" w:hAnsiTheme="majorHAnsi" w:cs="SignaLight"/>
          <w:lang w:val="pt-BR"/>
        </w:rPr>
        <w:t xml:space="preserve">o </w:t>
      </w:r>
      <w:r w:rsidR="004E0929" w:rsidRPr="004E0929">
        <w:rPr>
          <w:rFonts w:asciiTheme="majorHAnsi" w:hAnsiTheme="majorHAnsi" w:cs="SignaLight"/>
          <w:b/>
          <w:lang w:val="pt-BR"/>
        </w:rPr>
        <w:t>Roesler Hotel</w:t>
      </w:r>
      <w:r w:rsidRPr="00E53FA5">
        <w:rPr>
          <w:rFonts w:asciiTheme="majorHAnsi" w:hAnsiTheme="majorHAnsi" w:cs="SignaLight"/>
          <w:lang w:val="pt-BR"/>
        </w:rPr>
        <w:t xml:space="preserve"> se consagrou </w:t>
      </w:r>
      <w:r w:rsidRPr="00E53FA5">
        <w:rPr>
          <w:rFonts w:asciiTheme="majorHAnsi" w:hAnsiTheme="majorHAnsi"/>
          <w:lang w:val="pt-BR"/>
        </w:rPr>
        <w:t>como uma oportunidade para artistas e curadores internacionais desenvolverem seus projetos, invariavelmente com nível de museu.</w:t>
      </w:r>
      <w:r w:rsidRPr="00E53FA5">
        <w:rPr>
          <w:rFonts w:asciiTheme="majorHAnsi" w:hAnsiTheme="majorHAnsi"/>
          <w:color w:val="888888"/>
          <w:lang w:val="pt-BR"/>
        </w:rPr>
        <w:t xml:space="preserve"> </w:t>
      </w:r>
      <w:r w:rsidRPr="00E53FA5">
        <w:rPr>
          <w:rFonts w:asciiTheme="majorHAnsi" w:hAnsiTheme="majorHAnsi"/>
          <w:lang w:val="pt-BR"/>
        </w:rPr>
        <w:t xml:space="preserve">Nomes como </w:t>
      </w:r>
      <w:r w:rsidRPr="00E53FA5">
        <w:rPr>
          <w:rFonts w:asciiTheme="majorHAnsi" w:hAnsiTheme="majorHAnsi"/>
          <w:b/>
          <w:lang w:val="pt-BR"/>
        </w:rPr>
        <w:t>Patrick Charpenel</w:t>
      </w:r>
      <w:r w:rsidRPr="00E53FA5">
        <w:rPr>
          <w:rFonts w:asciiTheme="majorHAnsi" w:hAnsiTheme="majorHAnsi"/>
          <w:lang w:val="pt-BR"/>
        </w:rPr>
        <w:t xml:space="preserve">, </w:t>
      </w:r>
      <w:r w:rsidRPr="00E53FA5">
        <w:rPr>
          <w:rFonts w:asciiTheme="majorHAnsi" w:hAnsiTheme="majorHAnsi"/>
          <w:b/>
          <w:lang w:val="pt-BR"/>
        </w:rPr>
        <w:t>Estrellita Brodsky</w:t>
      </w:r>
      <w:r w:rsidRPr="00E53FA5">
        <w:rPr>
          <w:rFonts w:asciiTheme="majorHAnsi" w:hAnsiTheme="majorHAnsi"/>
          <w:lang w:val="pt-BR"/>
        </w:rPr>
        <w:t xml:space="preserve">, </w:t>
      </w:r>
      <w:r w:rsidRPr="00E53FA5">
        <w:rPr>
          <w:rFonts w:asciiTheme="majorHAnsi" w:hAnsiTheme="majorHAnsi"/>
          <w:b/>
          <w:lang w:val="pt-BR"/>
        </w:rPr>
        <w:t>Mathieu Poirier</w:t>
      </w:r>
      <w:r w:rsidRPr="00E53FA5">
        <w:rPr>
          <w:rFonts w:asciiTheme="majorHAnsi" w:hAnsiTheme="majorHAnsi"/>
          <w:lang w:val="pt-BR"/>
        </w:rPr>
        <w:t xml:space="preserve">, </w:t>
      </w:r>
      <w:r w:rsidR="003F7F8A" w:rsidRPr="00E53FA5">
        <w:rPr>
          <w:rFonts w:asciiTheme="majorHAnsi" w:hAnsiTheme="majorHAnsi"/>
          <w:b/>
          <w:lang w:val="pt-BR"/>
        </w:rPr>
        <w:t>Moacir dos Anjos, José Roca</w:t>
      </w:r>
      <w:r w:rsidRPr="00E53FA5">
        <w:rPr>
          <w:rFonts w:asciiTheme="majorHAnsi" w:hAnsiTheme="majorHAnsi"/>
          <w:lang w:val="pt-BR"/>
        </w:rPr>
        <w:t xml:space="preserve"> e </w:t>
      </w:r>
      <w:r w:rsidRPr="00E53FA5">
        <w:rPr>
          <w:rFonts w:asciiTheme="majorHAnsi" w:hAnsiTheme="majorHAnsi"/>
          <w:b/>
          <w:lang w:val="pt-BR"/>
        </w:rPr>
        <w:t>Vik Muniz</w:t>
      </w:r>
      <w:r w:rsidRPr="00E53FA5">
        <w:rPr>
          <w:rFonts w:asciiTheme="majorHAnsi" w:hAnsiTheme="majorHAnsi"/>
          <w:lang w:val="pt-BR"/>
        </w:rPr>
        <w:t xml:space="preserve"> organizaram </w:t>
      </w:r>
      <w:r w:rsidRPr="00E53FA5">
        <w:rPr>
          <w:rFonts w:asciiTheme="majorHAnsi" w:hAnsiTheme="majorHAnsi" w:cs="SignaLight"/>
          <w:lang w:val="pt-BR"/>
        </w:rPr>
        <w:t>mostras individuais ou coletivas reunindo importantes artistas contemporâneos</w:t>
      </w:r>
      <w:r w:rsidR="00130267" w:rsidRPr="00E53FA5">
        <w:rPr>
          <w:rFonts w:asciiTheme="majorHAnsi" w:hAnsiTheme="majorHAnsi" w:cs="SignaLight"/>
          <w:lang w:val="pt-BR"/>
        </w:rPr>
        <w:t>, emergentes e consagrados,</w:t>
      </w:r>
      <w:r w:rsidRPr="00E53FA5">
        <w:rPr>
          <w:rFonts w:asciiTheme="majorHAnsi" w:hAnsiTheme="majorHAnsi" w:cs="SignaLight"/>
          <w:lang w:val="pt-BR"/>
        </w:rPr>
        <w:t xml:space="preserve"> como</w:t>
      </w:r>
      <w:r w:rsidR="00E53FA5" w:rsidRPr="00E53FA5">
        <w:rPr>
          <w:rFonts w:asciiTheme="majorHAnsi" w:hAnsiTheme="majorHAnsi" w:cs="SignaLight"/>
          <w:lang w:val="pt-BR"/>
        </w:rPr>
        <w:t xml:space="preserve"> </w:t>
      </w:r>
      <w:r w:rsidR="00E53FA5" w:rsidRPr="004E0929">
        <w:rPr>
          <w:rFonts w:asciiTheme="majorHAnsi" w:hAnsiTheme="majorHAnsi"/>
          <w:b/>
          <w:lang w:val="pt-BR"/>
        </w:rPr>
        <w:t>Dahn Vo</w:t>
      </w:r>
      <w:r w:rsidR="00E53FA5" w:rsidRPr="004E0929">
        <w:rPr>
          <w:rFonts w:asciiTheme="majorHAnsi" w:hAnsiTheme="majorHAnsi"/>
          <w:lang w:val="pt-BR"/>
        </w:rPr>
        <w:t xml:space="preserve">, </w:t>
      </w:r>
      <w:r w:rsidR="00E53FA5" w:rsidRPr="004E0929">
        <w:rPr>
          <w:rFonts w:asciiTheme="majorHAnsi" w:hAnsiTheme="majorHAnsi"/>
          <w:b/>
          <w:lang w:val="pt-BR"/>
        </w:rPr>
        <w:t>Claire-Fontaine</w:t>
      </w:r>
      <w:r w:rsidR="00E53FA5" w:rsidRPr="004E0929">
        <w:rPr>
          <w:rFonts w:asciiTheme="majorHAnsi" w:hAnsiTheme="majorHAnsi"/>
          <w:lang w:val="pt-BR"/>
        </w:rPr>
        <w:t xml:space="preserve">, </w:t>
      </w:r>
      <w:r w:rsidR="00E53FA5" w:rsidRPr="004E0929">
        <w:rPr>
          <w:rFonts w:asciiTheme="majorHAnsi" w:hAnsiTheme="majorHAnsi"/>
          <w:b/>
          <w:lang w:val="pt-BR"/>
        </w:rPr>
        <w:t>Pawel Althamer</w:t>
      </w:r>
      <w:r w:rsidR="00E53FA5" w:rsidRPr="004E0929">
        <w:rPr>
          <w:rFonts w:asciiTheme="majorHAnsi" w:hAnsiTheme="majorHAnsi"/>
          <w:lang w:val="pt-BR"/>
        </w:rPr>
        <w:t xml:space="preserve">, </w:t>
      </w:r>
      <w:r w:rsidR="00E53FA5" w:rsidRPr="004E0929">
        <w:rPr>
          <w:rFonts w:asciiTheme="majorHAnsi" w:hAnsiTheme="majorHAnsi"/>
          <w:b/>
          <w:lang w:val="pt-BR"/>
        </w:rPr>
        <w:t>Joan Jonas</w:t>
      </w:r>
      <w:r w:rsidR="00E53FA5" w:rsidRPr="004E0929">
        <w:rPr>
          <w:rFonts w:asciiTheme="majorHAnsi" w:hAnsiTheme="majorHAnsi"/>
          <w:lang w:val="pt-BR"/>
        </w:rPr>
        <w:t>,</w:t>
      </w:r>
      <w:r w:rsidRPr="00E53FA5">
        <w:rPr>
          <w:rFonts w:asciiTheme="majorHAnsi" w:hAnsiTheme="majorHAnsi" w:cs="SignaLight"/>
          <w:lang w:val="pt-BR"/>
        </w:rPr>
        <w:t xml:space="preserve"> </w:t>
      </w:r>
      <w:r w:rsidR="00130267" w:rsidRPr="004E0929">
        <w:rPr>
          <w:rFonts w:asciiTheme="majorHAnsi" w:hAnsiTheme="majorHAnsi"/>
          <w:b/>
          <w:lang w:val="pt-BR"/>
        </w:rPr>
        <w:t>Mark Dion</w:t>
      </w:r>
      <w:r w:rsidR="00130267" w:rsidRPr="004E0929">
        <w:rPr>
          <w:rFonts w:asciiTheme="majorHAnsi" w:hAnsiTheme="majorHAnsi"/>
          <w:lang w:val="pt-BR"/>
        </w:rPr>
        <w:t xml:space="preserve">, </w:t>
      </w:r>
      <w:r w:rsidR="00130267" w:rsidRPr="004E0929">
        <w:rPr>
          <w:rFonts w:asciiTheme="majorHAnsi" w:hAnsiTheme="majorHAnsi"/>
          <w:b/>
          <w:lang w:val="pt-BR"/>
        </w:rPr>
        <w:t>Roxy Payne</w:t>
      </w:r>
      <w:r w:rsidR="00130267" w:rsidRPr="004E0929">
        <w:rPr>
          <w:rFonts w:asciiTheme="majorHAnsi" w:hAnsiTheme="majorHAnsi"/>
          <w:lang w:val="pt-BR"/>
        </w:rPr>
        <w:t xml:space="preserve">, </w:t>
      </w:r>
      <w:r w:rsidR="00130267" w:rsidRPr="004E0929">
        <w:rPr>
          <w:rFonts w:asciiTheme="majorHAnsi" w:hAnsiTheme="majorHAnsi"/>
          <w:b/>
          <w:lang w:val="pt-BR"/>
        </w:rPr>
        <w:t>Patti Smith</w:t>
      </w:r>
      <w:r w:rsidR="00130267" w:rsidRPr="004E0929">
        <w:rPr>
          <w:rFonts w:asciiTheme="majorHAnsi" w:hAnsiTheme="majorHAnsi"/>
          <w:lang w:val="pt-BR"/>
        </w:rPr>
        <w:t xml:space="preserve">, </w:t>
      </w:r>
      <w:r w:rsidR="00130267" w:rsidRPr="004E0929">
        <w:rPr>
          <w:rFonts w:asciiTheme="majorHAnsi" w:hAnsiTheme="majorHAnsi"/>
          <w:b/>
          <w:lang w:val="pt-BR"/>
        </w:rPr>
        <w:t>Olafur</w:t>
      </w:r>
      <w:r w:rsidR="00130267" w:rsidRPr="004E0929">
        <w:rPr>
          <w:rFonts w:asciiTheme="majorHAnsi" w:hAnsiTheme="majorHAnsi"/>
          <w:lang w:val="pt-BR"/>
        </w:rPr>
        <w:t xml:space="preserve"> </w:t>
      </w:r>
      <w:r w:rsidR="00130267" w:rsidRPr="004E0929">
        <w:rPr>
          <w:rFonts w:asciiTheme="majorHAnsi" w:hAnsiTheme="majorHAnsi"/>
          <w:b/>
          <w:lang w:val="pt-BR"/>
        </w:rPr>
        <w:t>Eliasson</w:t>
      </w:r>
      <w:r w:rsidR="00130267" w:rsidRPr="004E0929">
        <w:rPr>
          <w:rFonts w:asciiTheme="majorHAnsi" w:hAnsiTheme="majorHAnsi"/>
          <w:lang w:val="pt-BR"/>
        </w:rPr>
        <w:t xml:space="preserve">,  </w:t>
      </w:r>
      <w:r w:rsidR="00130267" w:rsidRPr="004E0929">
        <w:rPr>
          <w:rFonts w:asciiTheme="majorHAnsi" w:hAnsiTheme="majorHAnsi"/>
          <w:b/>
          <w:lang w:val="pt-BR"/>
        </w:rPr>
        <w:t>Pierre Huyghe</w:t>
      </w:r>
      <w:r w:rsidR="00130267" w:rsidRPr="004E0929">
        <w:rPr>
          <w:rFonts w:asciiTheme="majorHAnsi" w:hAnsiTheme="majorHAnsi"/>
          <w:lang w:val="pt-BR"/>
        </w:rPr>
        <w:t xml:space="preserve">, </w:t>
      </w:r>
      <w:r w:rsidR="00130267" w:rsidRPr="004E0929">
        <w:rPr>
          <w:rFonts w:asciiTheme="majorHAnsi" w:hAnsiTheme="majorHAnsi"/>
          <w:b/>
          <w:lang w:val="pt-BR"/>
        </w:rPr>
        <w:t>Dan Flavin</w:t>
      </w:r>
      <w:r w:rsidR="00130267" w:rsidRPr="004E0929">
        <w:rPr>
          <w:rFonts w:asciiTheme="majorHAnsi" w:hAnsiTheme="majorHAnsi"/>
          <w:lang w:val="pt-BR"/>
        </w:rPr>
        <w:t xml:space="preserve">, </w:t>
      </w:r>
      <w:r w:rsidR="00130267" w:rsidRPr="004E0929">
        <w:rPr>
          <w:rFonts w:asciiTheme="majorHAnsi" w:hAnsiTheme="majorHAnsi"/>
          <w:b/>
          <w:lang w:val="pt-BR"/>
        </w:rPr>
        <w:t>James Turrell</w:t>
      </w:r>
      <w:r w:rsidR="00130267" w:rsidRPr="004E0929">
        <w:rPr>
          <w:rFonts w:asciiTheme="majorHAnsi" w:hAnsiTheme="majorHAnsi"/>
          <w:lang w:val="pt-BR"/>
        </w:rPr>
        <w:t xml:space="preserve">, </w:t>
      </w:r>
      <w:r w:rsidR="00130267" w:rsidRPr="004E0929">
        <w:rPr>
          <w:rFonts w:asciiTheme="majorHAnsi" w:hAnsiTheme="majorHAnsi"/>
          <w:b/>
          <w:lang w:val="pt-BR"/>
        </w:rPr>
        <w:t>Hiroshi Sugimoto</w:t>
      </w:r>
      <w:r w:rsidR="00130267" w:rsidRPr="004E0929">
        <w:rPr>
          <w:rFonts w:asciiTheme="majorHAnsi" w:hAnsiTheme="majorHAnsi"/>
          <w:lang w:val="pt-BR"/>
        </w:rPr>
        <w:t xml:space="preserve">,  </w:t>
      </w:r>
      <w:r w:rsidR="00130267" w:rsidRPr="004E0929">
        <w:rPr>
          <w:rFonts w:asciiTheme="majorHAnsi" w:hAnsiTheme="majorHAnsi"/>
          <w:b/>
          <w:lang w:val="pt-BR"/>
        </w:rPr>
        <w:t>Berna Reale</w:t>
      </w:r>
      <w:r w:rsidR="00130267" w:rsidRPr="004E0929">
        <w:rPr>
          <w:rFonts w:asciiTheme="majorHAnsi" w:hAnsiTheme="majorHAnsi"/>
          <w:lang w:val="pt-BR"/>
        </w:rPr>
        <w:t xml:space="preserve">, </w:t>
      </w:r>
      <w:r w:rsidR="00130267" w:rsidRPr="004E0929">
        <w:rPr>
          <w:rFonts w:asciiTheme="majorHAnsi" w:hAnsiTheme="majorHAnsi"/>
          <w:b/>
          <w:lang w:val="pt-BR"/>
        </w:rPr>
        <w:t>Guido van der Werve</w:t>
      </w:r>
      <w:r w:rsidR="00130267" w:rsidRPr="004E0929">
        <w:rPr>
          <w:rFonts w:asciiTheme="majorHAnsi" w:hAnsiTheme="majorHAnsi"/>
          <w:lang w:val="pt-BR"/>
        </w:rPr>
        <w:t xml:space="preserve">, </w:t>
      </w:r>
      <w:r w:rsidR="00130267" w:rsidRPr="004E0929">
        <w:rPr>
          <w:rFonts w:asciiTheme="majorHAnsi" w:hAnsiTheme="majorHAnsi"/>
          <w:b/>
          <w:lang w:val="pt-BR"/>
        </w:rPr>
        <w:t>Alejandro Puente</w:t>
      </w:r>
      <w:r w:rsidR="00130267" w:rsidRPr="004E0929">
        <w:rPr>
          <w:rFonts w:asciiTheme="majorHAnsi" w:hAnsiTheme="majorHAnsi"/>
          <w:lang w:val="pt-BR"/>
        </w:rPr>
        <w:t>,</w:t>
      </w:r>
      <w:r w:rsidRPr="00E53FA5">
        <w:rPr>
          <w:rFonts w:asciiTheme="majorHAnsi" w:hAnsiTheme="majorHAnsi" w:cs="SignaLight"/>
          <w:lang w:val="pt-BR"/>
        </w:rPr>
        <w:t xml:space="preserve"> </w:t>
      </w:r>
      <w:r w:rsidRPr="00E53FA5">
        <w:rPr>
          <w:rFonts w:asciiTheme="majorHAnsi" w:hAnsiTheme="majorHAnsi" w:cs="SignaLight"/>
          <w:b/>
          <w:lang w:val="pt-BR"/>
        </w:rPr>
        <w:t>Carlos Cruz-Diez</w:t>
      </w:r>
      <w:r w:rsidRPr="00E53FA5">
        <w:rPr>
          <w:rFonts w:asciiTheme="majorHAnsi" w:hAnsiTheme="majorHAnsi" w:cs="SignaLight"/>
          <w:lang w:val="pt-BR"/>
        </w:rPr>
        <w:t xml:space="preserve">, </w:t>
      </w:r>
      <w:r w:rsidRPr="00E53FA5">
        <w:rPr>
          <w:rFonts w:asciiTheme="majorHAnsi" w:hAnsiTheme="majorHAnsi" w:cs="SignaLight"/>
          <w:b/>
          <w:lang w:val="pt-BR"/>
        </w:rPr>
        <w:t>François Morellet</w:t>
      </w:r>
      <w:r w:rsidRPr="00E53FA5">
        <w:rPr>
          <w:rFonts w:asciiTheme="majorHAnsi" w:hAnsiTheme="majorHAnsi" w:cs="SignaLight"/>
          <w:lang w:val="pt-BR"/>
        </w:rPr>
        <w:t xml:space="preserve">, </w:t>
      </w:r>
      <w:r w:rsidRPr="00E53FA5">
        <w:rPr>
          <w:rFonts w:asciiTheme="majorHAnsi" w:hAnsiTheme="majorHAnsi" w:cs="SignaLight"/>
          <w:b/>
          <w:lang w:val="pt-BR"/>
        </w:rPr>
        <w:t>Fred Tomaselli</w:t>
      </w:r>
      <w:r w:rsidRPr="00E53FA5">
        <w:rPr>
          <w:rFonts w:asciiTheme="majorHAnsi" w:hAnsiTheme="majorHAnsi" w:cs="SignaLight"/>
          <w:lang w:val="pt-BR"/>
        </w:rPr>
        <w:t xml:space="preserve">, </w:t>
      </w:r>
      <w:r w:rsidRPr="00E53FA5">
        <w:rPr>
          <w:rFonts w:asciiTheme="majorHAnsi" w:hAnsiTheme="majorHAnsi" w:cs="SignaLight"/>
          <w:b/>
          <w:lang w:val="pt-BR"/>
        </w:rPr>
        <w:t>Helio Oiticica</w:t>
      </w:r>
      <w:r w:rsidRPr="00E53FA5">
        <w:rPr>
          <w:rFonts w:asciiTheme="majorHAnsi" w:hAnsiTheme="majorHAnsi" w:cs="SignaLight"/>
          <w:lang w:val="pt-BR"/>
        </w:rPr>
        <w:t xml:space="preserve">, </w:t>
      </w:r>
      <w:r w:rsidRPr="00E53FA5">
        <w:rPr>
          <w:rFonts w:asciiTheme="majorHAnsi" w:hAnsiTheme="majorHAnsi" w:cs="SignaLight"/>
          <w:b/>
          <w:lang w:val="pt-BR"/>
        </w:rPr>
        <w:t>Jesus Rafael Soto, Julio Le Parc</w:t>
      </w:r>
      <w:r w:rsidRPr="00E53FA5">
        <w:rPr>
          <w:rFonts w:asciiTheme="majorHAnsi" w:hAnsiTheme="majorHAnsi" w:cs="SignaLight"/>
          <w:lang w:val="pt-BR"/>
        </w:rPr>
        <w:t xml:space="preserve">, </w:t>
      </w:r>
      <w:r w:rsidRPr="00E53FA5">
        <w:rPr>
          <w:rFonts w:asciiTheme="majorHAnsi" w:hAnsiTheme="majorHAnsi" w:cs="SignaLight"/>
          <w:b/>
          <w:lang w:val="pt-BR"/>
        </w:rPr>
        <w:t>Lygia Pape</w:t>
      </w:r>
      <w:r w:rsidRPr="00E53FA5">
        <w:rPr>
          <w:rFonts w:asciiTheme="majorHAnsi" w:hAnsiTheme="majorHAnsi" w:cs="SignaLight"/>
          <w:lang w:val="pt-BR"/>
        </w:rPr>
        <w:t xml:space="preserve">, </w:t>
      </w:r>
      <w:r w:rsidRPr="00E53FA5">
        <w:rPr>
          <w:rFonts w:asciiTheme="majorHAnsi" w:hAnsiTheme="majorHAnsi" w:cs="SignaLight"/>
          <w:b/>
          <w:lang w:val="pt-BR"/>
        </w:rPr>
        <w:t>Marcel Duchamp</w:t>
      </w:r>
      <w:r w:rsidRPr="00E53FA5">
        <w:rPr>
          <w:rFonts w:asciiTheme="majorHAnsi" w:hAnsiTheme="majorHAnsi" w:cs="SignaLight"/>
          <w:lang w:val="pt-BR"/>
        </w:rPr>
        <w:t xml:space="preserve"> e </w:t>
      </w:r>
      <w:r w:rsidRPr="00E53FA5">
        <w:rPr>
          <w:rFonts w:asciiTheme="majorHAnsi" w:hAnsiTheme="majorHAnsi" w:cs="SignaLight"/>
          <w:b/>
          <w:lang w:val="pt-BR"/>
        </w:rPr>
        <w:t>Yayoi Kusama</w:t>
      </w:r>
      <w:r w:rsidRPr="00E53FA5">
        <w:rPr>
          <w:rFonts w:asciiTheme="majorHAnsi" w:hAnsiTheme="majorHAnsi" w:cs="SignaLight"/>
          <w:lang w:val="pt-BR"/>
        </w:rPr>
        <w:t xml:space="preserve">, entre muitos outros.   </w:t>
      </w:r>
    </w:p>
    <w:p w:rsidR="00FE1B8E" w:rsidRPr="00E53FA5" w:rsidRDefault="00FE1B8E" w:rsidP="00FE1B8E">
      <w:pPr>
        <w:jc w:val="both"/>
        <w:rPr>
          <w:rFonts w:asciiTheme="majorHAnsi" w:hAnsiTheme="majorHAnsi" w:cs="SignaLight"/>
          <w:lang w:val="pt-BR"/>
        </w:rPr>
      </w:pPr>
    </w:p>
    <w:p w:rsidR="00130267" w:rsidRPr="00E53FA5" w:rsidRDefault="00130267" w:rsidP="00FE1B8E">
      <w:pPr>
        <w:jc w:val="both"/>
        <w:rPr>
          <w:rFonts w:asciiTheme="majorHAnsi" w:hAnsiTheme="majorHAnsi" w:cs="SignaLight"/>
          <w:lang w:val="pt-BR"/>
        </w:rPr>
      </w:pPr>
    </w:p>
    <w:p w:rsidR="00130267" w:rsidRPr="00E53FA5" w:rsidRDefault="00130267" w:rsidP="00FE1B8E">
      <w:pPr>
        <w:jc w:val="both"/>
        <w:rPr>
          <w:rFonts w:asciiTheme="majorHAnsi" w:hAnsiTheme="majorHAnsi" w:cs="SignaLight"/>
          <w:lang w:val="pt-BR"/>
        </w:rPr>
      </w:pPr>
    </w:p>
    <w:p w:rsidR="00FE1B8E" w:rsidRPr="00E53FA5" w:rsidRDefault="00FE1B8E" w:rsidP="00FE1B8E">
      <w:pPr>
        <w:jc w:val="both"/>
        <w:rPr>
          <w:rFonts w:asciiTheme="majorHAnsi" w:hAnsiTheme="majorHAnsi"/>
          <w:lang w:val="pt-BR"/>
        </w:rPr>
      </w:pPr>
      <w:r w:rsidRPr="00E53FA5">
        <w:rPr>
          <w:rFonts w:asciiTheme="majorHAnsi" w:hAnsiTheme="majorHAnsi"/>
          <w:lang w:val="pt-BR"/>
        </w:rPr>
        <w:t xml:space="preserve">Assim foi se desenhando um perfil de galeria conectado ao pensamento artístico contemporâneo, em que movimentos e suportes deixam de fazer sentido em favor de uma qualidade mais complexa: a relevância das questões e provocações trazidas por cada produção que a galeria representa. </w:t>
      </w:r>
    </w:p>
    <w:p w:rsidR="00FE1B8E" w:rsidRPr="00E53FA5" w:rsidRDefault="00FE1B8E" w:rsidP="00FE1B8E">
      <w:pPr>
        <w:jc w:val="both"/>
        <w:rPr>
          <w:rFonts w:asciiTheme="majorHAnsi" w:hAnsiTheme="majorHAnsi"/>
          <w:lang w:val="pt-BR"/>
        </w:rPr>
      </w:pPr>
    </w:p>
    <w:p w:rsidR="00FE1B8E" w:rsidRPr="00E53FA5" w:rsidRDefault="00FE1B8E" w:rsidP="00FE1B8E">
      <w:pPr>
        <w:jc w:val="both"/>
        <w:rPr>
          <w:rFonts w:asciiTheme="majorHAnsi" w:hAnsiTheme="majorHAnsi"/>
          <w:lang w:val="pt-BR"/>
        </w:rPr>
      </w:pPr>
      <w:r w:rsidRPr="00E53FA5">
        <w:rPr>
          <w:rFonts w:asciiTheme="majorHAnsi" w:hAnsiTheme="majorHAnsi"/>
          <w:lang w:val="pt-BR"/>
        </w:rPr>
        <w:t xml:space="preserve">Além da mostra de </w:t>
      </w:r>
      <w:r w:rsidRPr="00E53FA5">
        <w:rPr>
          <w:rFonts w:asciiTheme="majorHAnsi" w:hAnsiTheme="majorHAnsi"/>
          <w:b/>
          <w:lang w:val="pt-BR"/>
        </w:rPr>
        <w:t>Marcos Chaves</w:t>
      </w:r>
      <w:r w:rsidRPr="00E53FA5">
        <w:rPr>
          <w:rFonts w:asciiTheme="majorHAnsi" w:hAnsiTheme="majorHAnsi"/>
          <w:lang w:val="pt-BR"/>
        </w:rPr>
        <w:t>, a programação da filial carioca em 2014 inclui pelo menos outras três exposições</w:t>
      </w:r>
      <w:r w:rsidR="00441C0D" w:rsidRPr="00E53FA5">
        <w:rPr>
          <w:rFonts w:asciiTheme="majorHAnsi" w:hAnsiTheme="majorHAnsi"/>
          <w:lang w:val="pt-BR"/>
        </w:rPr>
        <w:t xml:space="preserve"> inéditas</w:t>
      </w:r>
      <w:r w:rsidRPr="00E53FA5">
        <w:rPr>
          <w:rFonts w:asciiTheme="majorHAnsi" w:hAnsiTheme="majorHAnsi"/>
          <w:lang w:val="pt-BR"/>
        </w:rPr>
        <w:t xml:space="preserve">: </w:t>
      </w:r>
      <w:r w:rsidR="003F7F8A" w:rsidRPr="00E53FA5">
        <w:rPr>
          <w:rFonts w:asciiTheme="majorHAnsi" w:hAnsiTheme="majorHAnsi"/>
          <w:b/>
          <w:lang w:val="pt-BR"/>
        </w:rPr>
        <w:t>Vik Muniz</w:t>
      </w:r>
      <w:r w:rsidR="003F7F8A" w:rsidRPr="00E53FA5">
        <w:rPr>
          <w:rFonts w:asciiTheme="majorHAnsi" w:hAnsiTheme="majorHAnsi"/>
          <w:lang w:val="pt-BR"/>
        </w:rPr>
        <w:t xml:space="preserve">, </w:t>
      </w:r>
      <w:r w:rsidR="003F7F8A" w:rsidRPr="00E53FA5">
        <w:rPr>
          <w:rFonts w:asciiTheme="majorHAnsi" w:hAnsiTheme="majorHAnsi"/>
          <w:b/>
          <w:lang w:val="pt-BR"/>
        </w:rPr>
        <w:t>Antonio Dias</w:t>
      </w:r>
      <w:r w:rsidR="003F7F8A" w:rsidRPr="00E53FA5">
        <w:rPr>
          <w:rFonts w:asciiTheme="majorHAnsi" w:hAnsiTheme="majorHAnsi"/>
          <w:lang w:val="pt-BR"/>
        </w:rPr>
        <w:t xml:space="preserve"> e uma nova versão </w:t>
      </w:r>
      <w:r w:rsidR="00130267" w:rsidRPr="00E53FA5">
        <w:rPr>
          <w:rFonts w:asciiTheme="majorHAnsi" w:hAnsiTheme="majorHAnsi"/>
          <w:lang w:val="pt-BR"/>
        </w:rPr>
        <w:t xml:space="preserve">para </w:t>
      </w:r>
      <w:r w:rsidR="00130267" w:rsidRPr="00E53FA5">
        <w:rPr>
          <w:rFonts w:asciiTheme="majorHAnsi" w:hAnsiTheme="majorHAnsi"/>
          <w:b/>
          <w:i/>
          <w:lang w:val="pt-BR"/>
        </w:rPr>
        <w:t>Spectres</w:t>
      </w:r>
      <w:r w:rsidR="00130267" w:rsidRPr="00E53FA5">
        <w:rPr>
          <w:rFonts w:asciiTheme="majorHAnsi" w:hAnsiTheme="majorHAnsi"/>
          <w:lang w:val="pt-BR"/>
        </w:rPr>
        <w:t xml:space="preserve">, a última edição do </w:t>
      </w:r>
      <w:r w:rsidR="00130267" w:rsidRPr="00E53FA5">
        <w:rPr>
          <w:rFonts w:asciiTheme="majorHAnsi" w:hAnsiTheme="majorHAnsi"/>
          <w:b/>
          <w:lang w:val="pt-BR"/>
        </w:rPr>
        <w:t>Roesler Hotel</w:t>
      </w:r>
      <w:r w:rsidR="00130267" w:rsidRPr="00E53FA5">
        <w:rPr>
          <w:rFonts w:asciiTheme="majorHAnsi" w:hAnsiTheme="majorHAnsi"/>
          <w:lang w:val="pt-BR"/>
        </w:rPr>
        <w:t xml:space="preserve"> apresentada em São Paulo,</w:t>
      </w:r>
      <w:r w:rsidR="003F7F8A" w:rsidRPr="00E53FA5">
        <w:rPr>
          <w:rFonts w:asciiTheme="majorHAnsi" w:hAnsiTheme="majorHAnsi"/>
          <w:lang w:val="pt-BR"/>
        </w:rPr>
        <w:t xml:space="preserve"> </w:t>
      </w:r>
      <w:r w:rsidR="00130267" w:rsidRPr="00E53FA5">
        <w:rPr>
          <w:rFonts w:asciiTheme="majorHAnsi" w:hAnsiTheme="majorHAnsi"/>
          <w:lang w:val="pt-BR"/>
        </w:rPr>
        <w:t xml:space="preserve">com curadoria do historiador da arte </w:t>
      </w:r>
      <w:r w:rsidR="003F7F8A" w:rsidRPr="00E53FA5">
        <w:rPr>
          <w:rFonts w:asciiTheme="majorHAnsi" w:hAnsiTheme="majorHAnsi"/>
          <w:b/>
          <w:lang w:val="pt-BR"/>
        </w:rPr>
        <w:t>Matthieu Poirier</w:t>
      </w:r>
      <w:r w:rsidR="003F7F8A" w:rsidRPr="00E53FA5">
        <w:rPr>
          <w:rFonts w:asciiTheme="majorHAnsi" w:hAnsiTheme="majorHAnsi"/>
          <w:lang w:val="pt-BR"/>
        </w:rPr>
        <w:t>.</w:t>
      </w:r>
    </w:p>
    <w:p w:rsidR="00FE1B8E" w:rsidRPr="00E53FA5" w:rsidRDefault="00FE1B8E" w:rsidP="00FE1B8E">
      <w:pPr>
        <w:autoSpaceDE w:val="0"/>
        <w:autoSpaceDN w:val="0"/>
        <w:adjustRightInd w:val="0"/>
        <w:jc w:val="both"/>
        <w:rPr>
          <w:rFonts w:asciiTheme="majorHAnsi" w:hAnsiTheme="majorHAnsi" w:cs="SignaLight"/>
          <w:lang w:val="pt-BR"/>
        </w:rPr>
      </w:pPr>
    </w:p>
    <w:p w:rsidR="00FE1B8E" w:rsidRPr="00E53FA5" w:rsidRDefault="00FE1B8E" w:rsidP="00FE1B8E">
      <w:pPr>
        <w:autoSpaceDE w:val="0"/>
        <w:autoSpaceDN w:val="0"/>
        <w:adjustRightInd w:val="0"/>
        <w:jc w:val="both"/>
        <w:outlineLvl w:val="0"/>
        <w:rPr>
          <w:rFonts w:asciiTheme="majorHAnsi" w:hAnsiTheme="majorHAnsi" w:cs="SignaLight"/>
          <w:b/>
          <w:lang w:val="pt-BR"/>
        </w:rPr>
      </w:pPr>
      <w:r w:rsidRPr="00E53FA5">
        <w:rPr>
          <w:rFonts w:asciiTheme="majorHAnsi" w:hAnsiTheme="majorHAnsi" w:cs="SignaLight"/>
          <w:b/>
          <w:lang w:val="pt-BR"/>
        </w:rPr>
        <w:t>Mostra inaugural</w:t>
      </w:r>
    </w:p>
    <w:p w:rsidR="00FE1B8E" w:rsidRPr="00E53FA5" w:rsidRDefault="00FE1B8E" w:rsidP="00FE1B8E">
      <w:pPr>
        <w:autoSpaceDE w:val="0"/>
        <w:autoSpaceDN w:val="0"/>
        <w:adjustRightInd w:val="0"/>
        <w:jc w:val="both"/>
        <w:rPr>
          <w:rFonts w:asciiTheme="majorHAnsi" w:hAnsiTheme="majorHAnsi" w:cs="SignaLight"/>
          <w:lang w:val="pt-BR"/>
        </w:rPr>
      </w:pPr>
    </w:p>
    <w:p w:rsidR="00FE1B8E" w:rsidRPr="00E53FA5" w:rsidRDefault="00FE1B8E" w:rsidP="00FE1B8E">
      <w:pPr>
        <w:jc w:val="both"/>
        <w:rPr>
          <w:rFonts w:asciiTheme="majorHAnsi" w:hAnsiTheme="majorHAnsi"/>
          <w:lang w:val="pt-BR"/>
        </w:rPr>
      </w:pPr>
      <w:r w:rsidRPr="00E53FA5">
        <w:rPr>
          <w:rFonts w:asciiTheme="majorHAnsi" w:hAnsiTheme="majorHAnsi" w:cs="SignaLight"/>
          <w:lang w:val="pt-BR"/>
        </w:rPr>
        <w:t xml:space="preserve">Para marcar a </w:t>
      </w:r>
      <w:r w:rsidR="00CB53EA" w:rsidRPr="00E53FA5">
        <w:rPr>
          <w:rFonts w:asciiTheme="majorHAnsi" w:hAnsiTheme="majorHAnsi" w:cs="SignaLight"/>
          <w:lang w:val="pt-BR"/>
        </w:rPr>
        <w:t>abertura</w:t>
      </w:r>
      <w:r w:rsidRPr="00E53FA5">
        <w:rPr>
          <w:rFonts w:asciiTheme="majorHAnsi" w:hAnsiTheme="majorHAnsi" w:cs="SignaLight"/>
          <w:lang w:val="pt-BR"/>
        </w:rPr>
        <w:t xml:space="preserve"> do novo espaço no Rio, o carioca</w:t>
      </w:r>
      <w:r w:rsidRPr="00E53FA5">
        <w:rPr>
          <w:rFonts w:asciiTheme="majorHAnsi" w:hAnsiTheme="majorHAnsi" w:cs="SignaLight"/>
          <w:b/>
          <w:lang w:val="pt-BR"/>
        </w:rPr>
        <w:t xml:space="preserve"> Marcos Chaves</w:t>
      </w:r>
      <w:r w:rsidRPr="00E53FA5">
        <w:rPr>
          <w:rFonts w:asciiTheme="majorHAnsi" w:hAnsiTheme="majorHAnsi" w:cs="SignaLight"/>
          <w:lang w:val="pt-BR"/>
        </w:rPr>
        <w:t xml:space="preserve"> concebeu duas instalações que homenageiam a sua cidade natal. A primeira - </w:t>
      </w:r>
      <w:r w:rsidRPr="00E53FA5">
        <w:rPr>
          <w:rFonts w:asciiTheme="majorHAnsi" w:hAnsiTheme="majorHAnsi"/>
          <w:lang w:val="pt-BR"/>
        </w:rPr>
        <w:t xml:space="preserve">inspirada nas academias de ginástica construídas ao ar livre, criadas de forma espontânea e gerenciadas em modelo de cooperativa - traz esculturas construídas com cimento, tubos de ferros, madeira e tirantes. </w:t>
      </w:r>
    </w:p>
    <w:p w:rsidR="00FE1B8E" w:rsidRPr="00E53FA5" w:rsidRDefault="00FE1B8E" w:rsidP="00FE1B8E">
      <w:pPr>
        <w:jc w:val="both"/>
        <w:rPr>
          <w:rFonts w:asciiTheme="majorHAnsi" w:hAnsiTheme="majorHAnsi"/>
          <w:lang w:val="pt-BR"/>
        </w:rPr>
      </w:pPr>
    </w:p>
    <w:p w:rsidR="00FE1B8E" w:rsidRPr="00E53FA5" w:rsidRDefault="00FE1B8E" w:rsidP="00FE1B8E">
      <w:pPr>
        <w:jc w:val="both"/>
        <w:rPr>
          <w:rFonts w:asciiTheme="majorHAnsi" w:hAnsiTheme="majorHAnsi"/>
          <w:lang w:val="pt-BR"/>
        </w:rPr>
      </w:pPr>
      <w:r w:rsidRPr="00E53FA5">
        <w:rPr>
          <w:rFonts w:asciiTheme="majorHAnsi" w:hAnsiTheme="majorHAnsi"/>
          <w:lang w:val="pt-BR"/>
        </w:rPr>
        <w:t xml:space="preserve">Batizada de </w:t>
      </w:r>
      <w:r w:rsidRPr="00E53FA5">
        <w:rPr>
          <w:rFonts w:asciiTheme="majorHAnsi" w:hAnsiTheme="majorHAnsi"/>
          <w:b/>
          <w:i/>
          <w:lang w:val="pt-BR"/>
        </w:rPr>
        <w:t xml:space="preserve">Academia </w:t>
      </w:r>
      <w:r w:rsidRPr="00E53FA5">
        <w:rPr>
          <w:rFonts w:asciiTheme="majorHAnsi" w:hAnsiTheme="majorHAnsi"/>
          <w:lang w:val="pt-BR"/>
        </w:rPr>
        <w:t>–</w:t>
      </w:r>
      <w:r w:rsidRPr="00E53FA5">
        <w:rPr>
          <w:rFonts w:asciiTheme="majorHAnsi" w:hAnsiTheme="majorHAnsi"/>
          <w:i/>
          <w:lang w:val="pt-BR"/>
        </w:rPr>
        <w:t xml:space="preserve"> </w:t>
      </w:r>
      <w:r w:rsidRPr="00E53FA5">
        <w:rPr>
          <w:rFonts w:asciiTheme="majorHAnsi" w:hAnsiTheme="majorHAnsi"/>
          <w:lang w:val="pt-BR"/>
        </w:rPr>
        <w:t xml:space="preserve">terminologia utilizada em todo o mundo para definir as instituições dedicadas à cultura e ao pensamento, mas que no Brasil é mais comumente usada para </w:t>
      </w:r>
      <w:r w:rsidR="00441C0D" w:rsidRPr="00E53FA5">
        <w:rPr>
          <w:rFonts w:asciiTheme="majorHAnsi" w:hAnsiTheme="majorHAnsi"/>
          <w:lang w:val="pt-BR"/>
        </w:rPr>
        <w:t>designar</w:t>
      </w:r>
      <w:r w:rsidRPr="00E53FA5">
        <w:rPr>
          <w:rFonts w:asciiTheme="majorHAnsi" w:hAnsiTheme="majorHAnsi"/>
          <w:lang w:val="pt-BR"/>
        </w:rPr>
        <w:t xml:space="preserve"> ginásios de educação física –, a obra reverencia os habitantes que, com criatividade e senso de coletividade, usufruem da paisagem e da vida ao livre da cidade, dividindo de maneira saudável o bem estar físico. Na abertura da mostra, sediada no térreo da casa, o artista apresentará uma </w:t>
      </w:r>
      <w:r w:rsidRPr="00E53FA5">
        <w:rPr>
          <w:rFonts w:asciiTheme="majorHAnsi" w:hAnsiTheme="majorHAnsi"/>
          <w:i/>
          <w:lang w:val="pt-BR"/>
        </w:rPr>
        <w:t xml:space="preserve">performance¸ </w:t>
      </w:r>
      <w:r w:rsidRPr="00E53FA5">
        <w:rPr>
          <w:rFonts w:asciiTheme="majorHAnsi" w:hAnsiTheme="majorHAnsi"/>
          <w:lang w:val="pt-BR"/>
        </w:rPr>
        <w:t>em que personagens cariocas farão séries de treino físico com os objetos da instalação.</w:t>
      </w:r>
    </w:p>
    <w:p w:rsidR="00FE1B8E" w:rsidRPr="00E53FA5" w:rsidRDefault="00FE1B8E" w:rsidP="00FE1B8E">
      <w:pPr>
        <w:jc w:val="both"/>
        <w:rPr>
          <w:rFonts w:asciiTheme="majorHAnsi" w:hAnsiTheme="majorHAnsi"/>
          <w:lang w:val="pt-BR"/>
        </w:rPr>
      </w:pPr>
    </w:p>
    <w:p w:rsidR="00FE1B8E" w:rsidRPr="00E53FA5" w:rsidRDefault="00FE1B8E" w:rsidP="00FE1B8E">
      <w:pPr>
        <w:jc w:val="both"/>
        <w:rPr>
          <w:rFonts w:asciiTheme="majorHAnsi" w:hAnsiTheme="majorHAnsi"/>
          <w:lang w:val="pt-BR"/>
        </w:rPr>
      </w:pPr>
      <w:r w:rsidRPr="00E53FA5">
        <w:rPr>
          <w:rFonts w:asciiTheme="majorHAnsi" w:hAnsiTheme="majorHAnsi"/>
          <w:lang w:val="pt-BR"/>
        </w:rPr>
        <w:t xml:space="preserve">“As duas instituições mais respeitadas no Rio de Janeiro são as escolas e as academias... de samba e de ginástica, respectivamente”, brinca o artista.  </w:t>
      </w:r>
    </w:p>
    <w:p w:rsidR="00FE1B8E" w:rsidRPr="00E53FA5" w:rsidRDefault="00FE1B8E" w:rsidP="00FE1B8E">
      <w:pPr>
        <w:jc w:val="both"/>
        <w:rPr>
          <w:rFonts w:asciiTheme="majorHAnsi" w:hAnsiTheme="majorHAnsi"/>
          <w:lang w:val="pt-BR"/>
        </w:rPr>
      </w:pPr>
    </w:p>
    <w:p w:rsidR="00FE1B8E" w:rsidRPr="00E53FA5" w:rsidRDefault="00FE1B8E" w:rsidP="00FE1B8E">
      <w:pPr>
        <w:jc w:val="both"/>
        <w:rPr>
          <w:rFonts w:asciiTheme="majorHAnsi" w:hAnsiTheme="majorHAnsi"/>
          <w:lang w:val="pt-BR"/>
        </w:rPr>
      </w:pPr>
      <w:r w:rsidRPr="00E53FA5">
        <w:rPr>
          <w:rFonts w:asciiTheme="majorHAnsi" w:hAnsiTheme="majorHAnsi"/>
          <w:lang w:val="pt-BR"/>
        </w:rPr>
        <w:t xml:space="preserve">No segundo andar da galeria, o artista mostrará a série inédita de fotografias </w:t>
      </w:r>
      <w:r w:rsidRPr="00E53FA5">
        <w:rPr>
          <w:rFonts w:asciiTheme="majorHAnsi" w:hAnsiTheme="majorHAnsi"/>
          <w:b/>
          <w:i/>
          <w:lang w:val="pt-BR"/>
        </w:rPr>
        <w:t>Sugar</w:t>
      </w:r>
      <w:r w:rsidRPr="00E53FA5">
        <w:rPr>
          <w:rFonts w:asciiTheme="majorHAnsi" w:hAnsiTheme="majorHAnsi"/>
          <w:i/>
          <w:lang w:val="pt-BR"/>
        </w:rPr>
        <w:t xml:space="preserve"> </w:t>
      </w:r>
      <w:r w:rsidRPr="00E53FA5">
        <w:rPr>
          <w:rFonts w:asciiTheme="majorHAnsi" w:hAnsiTheme="majorHAnsi"/>
          <w:b/>
          <w:i/>
          <w:lang w:val="pt-BR"/>
        </w:rPr>
        <w:t>Loafer</w:t>
      </w:r>
      <w:r w:rsidRPr="00E53FA5">
        <w:rPr>
          <w:rFonts w:asciiTheme="majorHAnsi" w:hAnsiTheme="majorHAnsi"/>
          <w:i/>
          <w:lang w:val="pt-BR"/>
        </w:rPr>
        <w:t xml:space="preserve">, </w:t>
      </w:r>
      <w:r w:rsidRPr="00E53FA5">
        <w:rPr>
          <w:rFonts w:asciiTheme="majorHAnsi" w:hAnsiTheme="majorHAnsi"/>
          <w:lang w:val="pt-BR"/>
        </w:rPr>
        <w:t xml:space="preserve">uma espécie de crônica concebida a partir de cenas cotidianas da cidade que dividem sempre um ‘personagem’ em comum: o Pão de Açúcar. Como um </w:t>
      </w:r>
      <w:r w:rsidRPr="00E53FA5">
        <w:rPr>
          <w:rStyle w:val="nfase"/>
          <w:rFonts w:asciiTheme="majorHAnsi" w:hAnsiTheme="majorHAnsi" w:cs="Arial"/>
          <w:bCs/>
          <w:shd w:val="clear" w:color="auto" w:fill="FFFFFF"/>
          <w:lang w:val="pt-BR"/>
        </w:rPr>
        <w:t>flâneur</w:t>
      </w:r>
      <w:r w:rsidRPr="00E53FA5">
        <w:rPr>
          <w:rFonts w:asciiTheme="majorHAnsi" w:hAnsiTheme="majorHAnsi"/>
          <w:lang w:val="pt-BR"/>
        </w:rPr>
        <w:t xml:space="preserve"> contemporâneo, aparelhado com uma câmera e uma bicicleta, o artista capturou em seus percursos imagens bem humoradas, ora surreais, ora com rigor geométrico, de situações tipicamente cariocas.</w:t>
      </w:r>
    </w:p>
    <w:p w:rsidR="00FE1B8E" w:rsidRPr="00E53FA5" w:rsidRDefault="00FE1B8E" w:rsidP="00FE1B8E">
      <w:pPr>
        <w:autoSpaceDE w:val="0"/>
        <w:autoSpaceDN w:val="0"/>
        <w:adjustRightInd w:val="0"/>
        <w:jc w:val="both"/>
        <w:rPr>
          <w:rFonts w:asciiTheme="majorHAnsi" w:hAnsiTheme="majorHAnsi"/>
          <w:lang w:val="pt-BR"/>
        </w:rPr>
      </w:pPr>
      <w:r w:rsidRPr="00E53FA5">
        <w:rPr>
          <w:rFonts w:asciiTheme="majorHAnsi" w:hAnsiTheme="majorHAnsi" w:cs="SignaLight"/>
          <w:lang w:val="pt-BR"/>
        </w:rPr>
        <w:t xml:space="preserve"> </w:t>
      </w:r>
    </w:p>
    <w:p w:rsidR="00FE1B8E" w:rsidRPr="00E53FA5" w:rsidRDefault="00FE1B8E" w:rsidP="00FE1B8E">
      <w:pPr>
        <w:outlineLvl w:val="0"/>
        <w:rPr>
          <w:rFonts w:asciiTheme="majorHAnsi" w:hAnsiTheme="majorHAnsi"/>
          <w:b/>
          <w:lang w:val="pt-BR"/>
        </w:rPr>
      </w:pPr>
      <w:r w:rsidRPr="00E53FA5">
        <w:rPr>
          <w:rFonts w:asciiTheme="majorHAnsi" w:hAnsiTheme="majorHAnsi"/>
          <w:b/>
          <w:lang w:val="pt-BR"/>
        </w:rPr>
        <w:t>Biografia do artista</w:t>
      </w:r>
    </w:p>
    <w:p w:rsidR="00FE1B8E" w:rsidRPr="00E53FA5" w:rsidRDefault="00FE1B8E" w:rsidP="00FE1B8E">
      <w:pPr>
        <w:tabs>
          <w:tab w:val="left" w:pos="5529"/>
        </w:tabs>
        <w:jc w:val="both"/>
        <w:rPr>
          <w:rFonts w:asciiTheme="majorHAnsi" w:eastAsia="Times New Roman" w:hAnsiTheme="majorHAnsi" w:cs="Times New Roman"/>
          <w:lang w:val="pt-BR"/>
        </w:rPr>
      </w:pPr>
    </w:p>
    <w:p w:rsidR="00FE1B8E" w:rsidRPr="00E53FA5" w:rsidRDefault="00FE1B8E" w:rsidP="00FE1B8E">
      <w:pPr>
        <w:jc w:val="both"/>
        <w:rPr>
          <w:rFonts w:asciiTheme="majorHAnsi" w:eastAsia="Times New Roman" w:hAnsiTheme="majorHAnsi" w:cs="Times New Roman"/>
          <w:lang w:val="pt-BR"/>
        </w:rPr>
      </w:pPr>
      <w:r w:rsidRPr="00E53FA5">
        <w:rPr>
          <w:rFonts w:asciiTheme="majorHAnsi" w:eastAsia="Times New Roman" w:hAnsiTheme="majorHAnsi" w:cs="Times New Roman"/>
          <w:b/>
          <w:lang w:val="pt-BR"/>
        </w:rPr>
        <w:t>Marcos Chaves</w:t>
      </w:r>
      <w:r w:rsidRPr="00E53FA5">
        <w:rPr>
          <w:rFonts w:asciiTheme="majorHAnsi" w:eastAsia="Times New Roman" w:hAnsiTheme="majorHAnsi" w:cs="Times New Roman"/>
          <w:lang w:val="pt-BR"/>
        </w:rPr>
        <w:t xml:space="preserve"> nasceu no Rio de Janeiro, em 1961, e apesar de ter iniciado a carreira na primeira metade dos anos 1980, num período de grande auge da pintura, sua obra é </w:t>
      </w:r>
      <w:r w:rsidRPr="00E53FA5">
        <w:rPr>
          <w:rFonts w:asciiTheme="majorHAnsi" w:eastAsia="Times New Roman" w:hAnsiTheme="majorHAnsi" w:cs="Times New Roman"/>
          <w:lang w:val="pt-BR"/>
        </w:rPr>
        <w:lastRenderedPageBreak/>
        <w:t xml:space="preserve">caracterizada pela utilização de diversas mídias, transitando livremente entre a produção de objetos, fotografias, vídeos, desenhos, palavras e sons - suportes ideais para um trabalho profundamente crítico e que, a despeito da coerência, permanece aberto a interpretações. O curador </w:t>
      </w:r>
      <w:r w:rsidRPr="00E53FA5">
        <w:rPr>
          <w:rFonts w:asciiTheme="majorHAnsi" w:eastAsia="Times New Roman" w:hAnsiTheme="majorHAnsi" w:cs="Times New Roman"/>
          <w:b/>
          <w:lang w:val="pt-BR"/>
        </w:rPr>
        <w:t>Fernando Cocchiarale</w:t>
      </w:r>
      <w:r w:rsidRPr="00E53FA5">
        <w:rPr>
          <w:rFonts w:asciiTheme="majorHAnsi" w:eastAsia="Times New Roman" w:hAnsiTheme="majorHAnsi" w:cs="Times New Roman"/>
          <w:lang w:val="pt-BR"/>
        </w:rPr>
        <w:t xml:space="preserve"> observou que “a conexão dos componentes das obras de </w:t>
      </w:r>
      <w:r w:rsidRPr="00E53FA5">
        <w:rPr>
          <w:rFonts w:asciiTheme="majorHAnsi" w:eastAsia="Times New Roman" w:hAnsiTheme="majorHAnsi" w:cs="Times New Roman"/>
          <w:b/>
          <w:lang w:val="pt-BR"/>
        </w:rPr>
        <w:t>Marcos</w:t>
      </w:r>
      <w:r w:rsidRPr="00E53FA5">
        <w:rPr>
          <w:rFonts w:asciiTheme="majorHAnsi" w:eastAsia="Times New Roman" w:hAnsiTheme="majorHAnsi" w:cs="Times New Roman"/>
          <w:lang w:val="pt-BR"/>
        </w:rPr>
        <w:t xml:space="preserve"> é feita (...) sobretudo por meio dos irônicos nexos estabelecidos pelas palavras grafadas nas próprias obras ou registradas nos títulos dos trabalhos. </w:t>
      </w:r>
      <w:r w:rsidRPr="00E53FA5">
        <w:rPr>
          <w:rFonts w:asciiTheme="majorHAnsi" w:eastAsia="Times New Roman" w:hAnsiTheme="majorHAnsi" w:cs="Times New Roman"/>
          <w:b/>
          <w:lang w:val="pt-BR"/>
        </w:rPr>
        <w:t>Chaves</w:t>
      </w:r>
      <w:r w:rsidRPr="00E53FA5">
        <w:rPr>
          <w:rFonts w:asciiTheme="majorHAnsi" w:eastAsia="Times New Roman" w:hAnsiTheme="majorHAnsi" w:cs="Times New Roman"/>
          <w:lang w:val="pt-BR"/>
        </w:rPr>
        <w:t xml:space="preserve"> cria uma sintaxe sem regras prévias que empresta sentido estético ao conjunto de sua produção”. </w:t>
      </w:r>
    </w:p>
    <w:p w:rsidR="00FE1B8E" w:rsidRPr="00E53FA5" w:rsidRDefault="00FE1B8E" w:rsidP="00FE1B8E">
      <w:pPr>
        <w:jc w:val="both"/>
        <w:rPr>
          <w:rFonts w:asciiTheme="majorHAnsi" w:eastAsia="Times New Roman" w:hAnsiTheme="majorHAnsi" w:cs="Times New Roman"/>
          <w:color w:val="888888"/>
          <w:lang w:val="pt-BR"/>
        </w:rPr>
      </w:pPr>
      <w:r w:rsidRPr="00E53FA5">
        <w:rPr>
          <w:rFonts w:asciiTheme="majorHAnsi" w:eastAsia="Times New Roman" w:hAnsiTheme="majorHAnsi" w:cs="Times New Roman"/>
          <w:lang w:val="pt-BR"/>
        </w:rPr>
        <w:br/>
        <w:t xml:space="preserve">É frequente a apropriação de pequenos elementos ou cenas da vida cotidiana, que reproduzem de maneira direta, ou, no máximo, com pequenas intervenções, o extraordinário que o artista evidencia habitar o prosaico do dia a dia, como nas séries </w:t>
      </w:r>
      <w:r w:rsidRPr="00E53FA5">
        <w:rPr>
          <w:rFonts w:asciiTheme="majorHAnsi" w:eastAsia="Times New Roman" w:hAnsiTheme="majorHAnsi" w:cs="Times New Roman"/>
          <w:b/>
          <w:i/>
          <w:lang w:val="pt-BR"/>
        </w:rPr>
        <w:t>Buracos</w:t>
      </w:r>
      <w:r w:rsidRPr="00E53FA5">
        <w:rPr>
          <w:rFonts w:asciiTheme="majorHAnsi" w:eastAsia="Times New Roman" w:hAnsiTheme="majorHAnsi" w:cs="Times New Roman"/>
          <w:lang w:val="pt-BR"/>
        </w:rPr>
        <w:t xml:space="preserve"> (1996-2008) e </w:t>
      </w:r>
      <w:r w:rsidRPr="00E53FA5">
        <w:rPr>
          <w:rFonts w:asciiTheme="majorHAnsi" w:eastAsia="Times New Roman" w:hAnsiTheme="majorHAnsi" w:cs="Times New Roman"/>
          <w:b/>
          <w:i/>
          <w:lang w:val="pt-BR"/>
        </w:rPr>
        <w:t>Retratos</w:t>
      </w:r>
      <w:r w:rsidRPr="00E53FA5">
        <w:rPr>
          <w:rFonts w:asciiTheme="majorHAnsi" w:eastAsia="Times New Roman" w:hAnsiTheme="majorHAnsi" w:cs="Times New Roman"/>
          <w:lang w:val="pt-BR"/>
        </w:rPr>
        <w:t xml:space="preserve"> (2009). Sua produção insere-se, de maneira renovada, na longa tradição da poesia visual, seja pela inserção de frases (como na célebre </w:t>
      </w:r>
      <w:r w:rsidRPr="00E53FA5">
        <w:rPr>
          <w:rFonts w:asciiTheme="majorHAnsi" w:eastAsia="Times New Roman" w:hAnsiTheme="majorHAnsi" w:cs="Times New Roman"/>
          <w:b/>
          <w:i/>
          <w:lang w:val="pt-BR"/>
        </w:rPr>
        <w:t>Eu só vendo a vista</w:t>
      </w:r>
      <w:r w:rsidRPr="00E53FA5">
        <w:rPr>
          <w:rFonts w:asciiTheme="majorHAnsi" w:eastAsia="Times New Roman" w:hAnsiTheme="majorHAnsi" w:cs="Times New Roman"/>
          <w:lang w:val="pt-BR"/>
        </w:rPr>
        <w:t>, sobreposta pelo artista ao panorama do Rio de Janeiro), seja pela</w:t>
      </w:r>
      <w:r w:rsidRPr="00E53FA5">
        <w:rPr>
          <w:rFonts w:asciiTheme="majorHAnsi" w:eastAsia="Times New Roman" w:hAnsiTheme="majorHAnsi" w:cs="Times New Roman"/>
          <w:color w:val="888888"/>
          <w:lang w:val="pt-BR"/>
        </w:rPr>
        <w:t xml:space="preserve"> </w:t>
      </w:r>
      <w:r w:rsidRPr="00E53FA5">
        <w:rPr>
          <w:rFonts w:asciiTheme="majorHAnsi" w:eastAsia="Times New Roman" w:hAnsiTheme="majorHAnsi" w:cs="Times New Roman"/>
          <w:lang w:val="pt-BR"/>
        </w:rPr>
        <w:t>escolha de títulos sutilmente ambíguos e divertidos, que conduzem uma reflexão bem-humorada, mas não por isso superficial (</w:t>
      </w:r>
      <w:r w:rsidRPr="00E53FA5">
        <w:rPr>
          <w:rFonts w:asciiTheme="majorHAnsi" w:eastAsia="Times New Roman" w:hAnsiTheme="majorHAnsi" w:cs="Times New Roman"/>
          <w:b/>
          <w:i/>
          <w:lang w:val="pt-BR"/>
        </w:rPr>
        <w:t>Não falo duas vezes</w:t>
      </w:r>
      <w:r w:rsidRPr="00E53FA5">
        <w:rPr>
          <w:rFonts w:asciiTheme="majorHAnsi" w:eastAsia="Times New Roman" w:hAnsiTheme="majorHAnsi" w:cs="Times New Roman"/>
          <w:lang w:val="pt-BR"/>
        </w:rPr>
        <w:t xml:space="preserve">, 1995; </w:t>
      </w:r>
      <w:r w:rsidRPr="00E53FA5">
        <w:rPr>
          <w:rFonts w:asciiTheme="majorHAnsi" w:eastAsia="Times New Roman" w:hAnsiTheme="majorHAnsi" w:cs="Times New Roman"/>
          <w:b/>
          <w:i/>
          <w:lang w:val="pt-BR"/>
        </w:rPr>
        <w:t>Paz entre aspas</w:t>
      </w:r>
      <w:r w:rsidRPr="00E53FA5">
        <w:rPr>
          <w:rFonts w:asciiTheme="majorHAnsi" w:eastAsia="Times New Roman" w:hAnsiTheme="majorHAnsi" w:cs="Times New Roman"/>
          <w:lang w:val="pt-BR"/>
        </w:rPr>
        <w:t>,</w:t>
      </w:r>
      <w:r w:rsidRPr="00E53FA5">
        <w:rPr>
          <w:rFonts w:asciiTheme="majorHAnsi" w:eastAsia="Times New Roman" w:hAnsiTheme="majorHAnsi" w:cs="Times New Roman"/>
          <w:color w:val="888888"/>
          <w:lang w:val="pt-BR"/>
        </w:rPr>
        <w:t xml:space="preserve"> </w:t>
      </w:r>
      <w:r w:rsidRPr="00E53FA5">
        <w:rPr>
          <w:rFonts w:asciiTheme="majorHAnsi" w:eastAsia="Times New Roman" w:hAnsiTheme="majorHAnsi" w:cs="Times New Roman"/>
          <w:lang w:val="pt-BR"/>
        </w:rPr>
        <w:t>2005).</w:t>
      </w:r>
    </w:p>
    <w:p w:rsidR="00FE1B8E" w:rsidRPr="00E53FA5" w:rsidRDefault="00FE1B8E" w:rsidP="00FE1B8E">
      <w:pPr>
        <w:tabs>
          <w:tab w:val="left" w:pos="5529"/>
        </w:tabs>
        <w:jc w:val="both"/>
        <w:rPr>
          <w:rFonts w:asciiTheme="majorHAnsi" w:eastAsia="Times New Roman" w:hAnsiTheme="majorHAnsi" w:cs="Times New Roman"/>
          <w:lang w:val="pt-BR"/>
        </w:rPr>
      </w:pPr>
    </w:p>
    <w:p w:rsidR="00FE1B8E" w:rsidRPr="00E53FA5" w:rsidRDefault="00FE1B8E" w:rsidP="00FE1B8E">
      <w:pPr>
        <w:jc w:val="both"/>
        <w:rPr>
          <w:rFonts w:asciiTheme="majorHAnsi" w:eastAsia="Times New Roman" w:hAnsiTheme="majorHAnsi" w:cs="Arial"/>
          <w:color w:val="333333"/>
          <w:lang w:val="pt-BR"/>
        </w:rPr>
      </w:pPr>
      <w:r w:rsidRPr="00E53FA5">
        <w:rPr>
          <w:rFonts w:asciiTheme="majorHAnsi" w:eastAsia="Times New Roman" w:hAnsiTheme="majorHAnsi" w:cs="Arial"/>
          <w:color w:val="333333"/>
          <w:lang w:val="pt-BR"/>
        </w:rPr>
        <w:t>“</w:t>
      </w:r>
      <w:r w:rsidRPr="00E53FA5">
        <w:rPr>
          <w:rFonts w:asciiTheme="majorHAnsi" w:eastAsia="Times New Roman" w:hAnsiTheme="majorHAnsi" w:cs="Arial"/>
          <w:b/>
          <w:color w:val="333333"/>
          <w:lang w:val="pt-BR"/>
        </w:rPr>
        <w:t>Marcos Chaves</w:t>
      </w:r>
      <w:r w:rsidRPr="00E53FA5">
        <w:rPr>
          <w:rFonts w:asciiTheme="majorHAnsi" w:eastAsia="Times New Roman" w:hAnsiTheme="majorHAnsi" w:cs="Arial"/>
          <w:color w:val="333333"/>
          <w:lang w:val="pt-BR"/>
        </w:rPr>
        <w:t xml:space="preserve"> surpreende significados e valores imersos nas coisas vulgares, dissimulados no hábito ou na convenção. Faz deslocamentos imprevisíveis e produz </w:t>
      </w:r>
      <w:r w:rsidRPr="00E53FA5">
        <w:rPr>
          <w:rFonts w:asciiTheme="majorHAnsi" w:eastAsia="Times New Roman" w:hAnsiTheme="majorHAnsi" w:cs="Arial"/>
          <w:i/>
          <w:color w:val="333333"/>
          <w:lang w:val="pt-BR"/>
        </w:rPr>
        <w:t>assemblages</w:t>
      </w:r>
      <w:r w:rsidRPr="00E53FA5">
        <w:rPr>
          <w:rFonts w:asciiTheme="majorHAnsi" w:eastAsia="Times New Roman" w:hAnsiTheme="majorHAnsi" w:cs="Arial"/>
          <w:color w:val="333333"/>
          <w:lang w:val="pt-BR"/>
        </w:rPr>
        <w:t xml:space="preserve"> em tom de paródia, destilando aí a sua aguda observação sobre o mundo, da tecnologia ao lixo.”, observou a crítica de arte e curadora </w:t>
      </w:r>
      <w:r w:rsidRPr="00E53FA5">
        <w:rPr>
          <w:rFonts w:asciiTheme="majorHAnsi" w:eastAsia="Times New Roman" w:hAnsiTheme="majorHAnsi" w:cs="Arial"/>
          <w:b/>
          <w:color w:val="333333"/>
          <w:lang w:val="pt-BR"/>
        </w:rPr>
        <w:t>Ligia Canongia</w:t>
      </w:r>
      <w:r w:rsidRPr="00E53FA5">
        <w:rPr>
          <w:rFonts w:asciiTheme="majorHAnsi" w:eastAsia="Times New Roman" w:hAnsiTheme="majorHAnsi" w:cs="Arial"/>
          <w:color w:val="333333"/>
          <w:lang w:val="pt-BR"/>
        </w:rPr>
        <w:t>.</w:t>
      </w:r>
    </w:p>
    <w:p w:rsidR="00FE1B8E" w:rsidRPr="00E53FA5" w:rsidRDefault="00FE1B8E" w:rsidP="00FE1B8E">
      <w:pPr>
        <w:jc w:val="both"/>
        <w:rPr>
          <w:rFonts w:asciiTheme="majorHAnsi" w:hAnsiTheme="majorHAnsi" w:cs="Arial"/>
          <w:color w:val="333333"/>
          <w:lang w:val="pt-BR"/>
        </w:rPr>
      </w:pPr>
      <w:r w:rsidRPr="00E53FA5">
        <w:rPr>
          <w:rFonts w:asciiTheme="majorHAnsi" w:hAnsiTheme="majorHAnsi" w:cs="Arial"/>
          <w:color w:val="333333"/>
          <w:lang w:val="pt-BR"/>
        </w:rPr>
        <w:br/>
      </w:r>
      <w:r w:rsidRPr="00E53FA5">
        <w:rPr>
          <w:rFonts w:asciiTheme="majorHAnsi" w:hAnsiTheme="majorHAnsi" w:cs="Arial"/>
          <w:b/>
          <w:color w:val="333333"/>
          <w:lang w:val="pt-BR"/>
        </w:rPr>
        <w:t>Marcos Chaves</w:t>
      </w:r>
      <w:r w:rsidRPr="00E53FA5">
        <w:rPr>
          <w:rFonts w:asciiTheme="majorHAnsi" w:hAnsiTheme="majorHAnsi" w:cs="Arial"/>
          <w:color w:val="333333"/>
          <w:lang w:val="pt-BR"/>
        </w:rPr>
        <w:t xml:space="preserve"> participou de Bienais como </w:t>
      </w:r>
      <w:r w:rsidRPr="00E53FA5">
        <w:rPr>
          <w:rFonts w:asciiTheme="majorHAnsi" w:hAnsiTheme="majorHAnsi" w:cs="Arial"/>
          <w:b/>
          <w:i/>
          <w:iCs/>
          <w:color w:val="333333"/>
          <w:lang w:val="pt-BR"/>
        </w:rPr>
        <w:t>Manifesta7 - The European Biennial of Contemporary Art</w:t>
      </w:r>
      <w:r w:rsidRPr="00E53FA5">
        <w:rPr>
          <w:rFonts w:asciiTheme="majorHAnsi" w:hAnsiTheme="majorHAnsi" w:cs="Arial"/>
          <w:color w:val="333333"/>
          <w:lang w:val="pt-BR"/>
        </w:rPr>
        <w:t>, Bolzano, Itália, </w:t>
      </w:r>
      <w:r w:rsidRPr="00E53FA5">
        <w:rPr>
          <w:rFonts w:asciiTheme="majorHAnsi" w:hAnsiTheme="majorHAnsi" w:cs="Arial"/>
          <w:b/>
          <w:i/>
          <w:iCs/>
          <w:color w:val="333333"/>
          <w:lang w:val="pt-BR"/>
        </w:rPr>
        <w:t>25ª Bienal Internacional de São Paulo</w:t>
      </w:r>
      <w:r w:rsidRPr="00E53FA5">
        <w:rPr>
          <w:rFonts w:asciiTheme="majorHAnsi" w:hAnsiTheme="majorHAnsi" w:cs="Arial"/>
          <w:color w:val="333333"/>
          <w:lang w:val="pt-BR"/>
        </w:rPr>
        <w:t>, SP; </w:t>
      </w:r>
      <w:r w:rsidRPr="00E53FA5">
        <w:rPr>
          <w:rFonts w:asciiTheme="majorHAnsi" w:hAnsiTheme="majorHAnsi" w:cs="Arial"/>
          <w:b/>
          <w:i/>
          <w:iCs/>
          <w:color w:val="333333"/>
          <w:lang w:val="pt-BR"/>
        </w:rPr>
        <w:t>1ª</w:t>
      </w:r>
      <w:r w:rsidRPr="00E53FA5">
        <w:rPr>
          <w:rFonts w:asciiTheme="majorHAnsi" w:hAnsiTheme="majorHAnsi" w:cs="Arial"/>
          <w:i/>
          <w:iCs/>
          <w:color w:val="333333"/>
          <w:lang w:val="pt-BR"/>
        </w:rPr>
        <w:t xml:space="preserve"> e </w:t>
      </w:r>
      <w:r w:rsidRPr="00E53FA5">
        <w:rPr>
          <w:rFonts w:asciiTheme="majorHAnsi" w:hAnsiTheme="majorHAnsi" w:cs="Arial"/>
          <w:b/>
          <w:i/>
          <w:iCs/>
          <w:color w:val="333333"/>
          <w:lang w:val="pt-BR"/>
        </w:rPr>
        <w:t>5ª</w:t>
      </w:r>
      <w:r w:rsidRPr="00E53FA5">
        <w:rPr>
          <w:rFonts w:asciiTheme="majorHAnsi" w:hAnsiTheme="majorHAnsi" w:cs="Arial"/>
          <w:i/>
          <w:iCs/>
          <w:color w:val="333333"/>
          <w:lang w:val="pt-BR"/>
        </w:rPr>
        <w:t xml:space="preserve"> </w:t>
      </w:r>
      <w:r w:rsidRPr="00E53FA5">
        <w:rPr>
          <w:rFonts w:asciiTheme="majorHAnsi" w:hAnsiTheme="majorHAnsi" w:cs="Arial"/>
          <w:b/>
          <w:i/>
          <w:iCs/>
          <w:color w:val="333333"/>
          <w:lang w:val="pt-BR"/>
        </w:rPr>
        <w:t>Bienais do Mercosul</w:t>
      </w:r>
      <w:r w:rsidRPr="00E53FA5">
        <w:rPr>
          <w:rFonts w:asciiTheme="majorHAnsi" w:hAnsiTheme="majorHAnsi" w:cs="Arial"/>
          <w:color w:val="333333"/>
          <w:lang w:val="pt-BR"/>
        </w:rPr>
        <w:t>, Porto Alegre, Brasil, </w:t>
      </w:r>
      <w:r w:rsidRPr="00E53FA5">
        <w:rPr>
          <w:rFonts w:asciiTheme="majorHAnsi" w:hAnsiTheme="majorHAnsi" w:cs="Arial"/>
          <w:b/>
          <w:i/>
          <w:iCs/>
          <w:color w:val="333333"/>
          <w:lang w:val="pt-BR"/>
        </w:rPr>
        <w:t>4ª Bienal de Havana</w:t>
      </w:r>
      <w:r w:rsidRPr="00E53FA5">
        <w:rPr>
          <w:rFonts w:asciiTheme="majorHAnsi" w:hAnsiTheme="majorHAnsi" w:cs="Arial"/>
          <w:color w:val="333333"/>
          <w:lang w:val="pt-BR"/>
        </w:rPr>
        <w:t>, Cuba; </w:t>
      </w:r>
      <w:r w:rsidRPr="00E53FA5">
        <w:rPr>
          <w:rFonts w:asciiTheme="majorHAnsi" w:hAnsiTheme="majorHAnsi" w:cs="Arial"/>
          <w:b/>
          <w:i/>
          <w:iCs/>
          <w:color w:val="333333"/>
          <w:lang w:val="pt-BR"/>
        </w:rPr>
        <w:t>3ª Bienal de Lulea</w:t>
      </w:r>
      <w:r w:rsidRPr="00E53FA5">
        <w:rPr>
          <w:rFonts w:asciiTheme="majorHAnsi" w:hAnsiTheme="majorHAnsi" w:cs="Arial"/>
          <w:color w:val="333333"/>
          <w:lang w:val="pt-BR"/>
        </w:rPr>
        <w:t>, Suécia.</w:t>
      </w:r>
    </w:p>
    <w:p w:rsidR="00FE1B8E" w:rsidRPr="00E53FA5" w:rsidRDefault="00FE1B8E" w:rsidP="00FE1B8E">
      <w:pPr>
        <w:jc w:val="both"/>
        <w:rPr>
          <w:rFonts w:asciiTheme="majorHAnsi" w:hAnsiTheme="majorHAnsi" w:cs="Arial"/>
          <w:color w:val="333333"/>
          <w:lang w:val="pt-BR"/>
        </w:rPr>
      </w:pPr>
      <w:r w:rsidRPr="00E53FA5">
        <w:rPr>
          <w:rFonts w:asciiTheme="majorHAnsi" w:hAnsiTheme="majorHAnsi" w:cs="Arial"/>
          <w:color w:val="333333"/>
          <w:lang w:val="pt-BR"/>
        </w:rPr>
        <w:br/>
        <w:t xml:space="preserve">Realizou exposições individuais e coletivas no Brasil e no exterior, em instituições e galerias como o </w:t>
      </w:r>
      <w:r w:rsidRPr="00E53FA5">
        <w:rPr>
          <w:rFonts w:asciiTheme="majorHAnsi" w:hAnsiTheme="majorHAnsi" w:cs="Arial"/>
          <w:b/>
          <w:color w:val="333333"/>
          <w:lang w:val="pt-BR"/>
        </w:rPr>
        <w:t>Mori Art Museum</w:t>
      </w:r>
      <w:r w:rsidRPr="00E53FA5">
        <w:rPr>
          <w:rFonts w:asciiTheme="majorHAnsi" w:hAnsiTheme="majorHAnsi" w:cs="Arial"/>
          <w:color w:val="333333"/>
          <w:lang w:val="pt-BR"/>
        </w:rPr>
        <w:t xml:space="preserve">, Tóquio, Japão; </w:t>
      </w:r>
      <w:r w:rsidRPr="00E53FA5">
        <w:rPr>
          <w:rFonts w:asciiTheme="majorHAnsi" w:hAnsiTheme="majorHAnsi" w:cs="Arial"/>
          <w:b/>
          <w:color w:val="333333"/>
          <w:lang w:val="pt-BR"/>
        </w:rPr>
        <w:t>Martin-Gropius-Bau</w:t>
      </w:r>
      <w:r w:rsidRPr="00E53FA5">
        <w:rPr>
          <w:rFonts w:asciiTheme="majorHAnsi" w:hAnsiTheme="majorHAnsi" w:cs="Arial"/>
          <w:color w:val="333333"/>
          <w:lang w:val="pt-BR"/>
        </w:rPr>
        <w:t xml:space="preserve">, </w:t>
      </w:r>
      <w:r w:rsidRPr="00E53FA5">
        <w:rPr>
          <w:rFonts w:asciiTheme="majorHAnsi" w:hAnsiTheme="majorHAnsi" w:cs="Arial"/>
          <w:b/>
          <w:color w:val="333333"/>
          <w:lang w:val="pt-BR"/>
        </w:rPr>
        <w:t>Neuer Berliner Kunstverein</w:t>
      </w:r>
      <w:r w:rsidRPr="00E53FA5">
        <w:rPr>
          <w:rFonts w:asciiTheme="majorHAnsi" w:hAnsiTheme="majorHAnsi" w:cs="Arial"/>
          <w:color w:val="333333"/>
          <w:lang w:val="pt-BR"/>
        </w:rPr>
        <w:t xml:space="preserve"> (NBK) e </w:t>
      </w:r>
      <w:r w:rsidRPr="00E53FA5">
        <w:rPr>
          <w:rFonts w:asciiTheme="majorHAnsi" w:hAnsiTheme="majorHAnsi" w:cs="Arial"/>
          <w:b/>
          <w:color w:val="333333"/>
          <w:lang w:val="pt-BR"/>
        </w:rPr>
        <w:t>Ludwig Museum</w:t>
      </w:r>
      <w:r w:rsidRPr="00E53FA5">
        <w:rPr>
          <w:rFonts w:asciiTheme="majorHAnsi" w:hAnsiTheme="majorHAnsi" w:cs="Arial"/>
          <w:color w:val="333333"/>
          <w:lang w:val="pt-BR"/>
        </w:rPr>
        <w:t xml:space="preserve">, Alemanha; </w:t>
      </w:r>
      <w:r w:rsidRPr="00E53FA5">
        <w:rPr>
          <w:rFonts w:asciiTheme="majorHAnsi" w:hAnsiTheme="majorHAnsi" w:cs="Arial"/>
          <w:b/>
          <w:color w:val="333333"/>
          <w:lang w:val="pt-BR"/>
        </w:rPr>
        <w:t>Fri-Art – Centre d’Art Contemporain de Fribourg</w:t>
      </w:r>
      <w:r w:rsidRPr="00E53FA5">
        <w:rPr>
          <w:rFonts w:asciiTheme="majorHAnsi" w:hAnsiTheme="majorHAnsi" w:cs="Arial"/>
          <w:color w:val="333333"/>
          <w:lang w:val="pt-BR"/>
        </w:rPr>
        <w:t xml:space="preserve">, Suíça; </w:t>
      </w:r>
      <w:r w:rsidRPr="00E53FA5">
        <w:rPr>
          <w:rFonts w:asciiTheme="majorHAnsi" w:hAnsiTheme="majorHAnsi" w:cs="Arial"/>
          <w:b/>
          <w:color w:val="333333"/>
          <w:lang w:val="pt-BR"/>
        </w:rPr>
        <w:t>Espace Topographie de L’Art</w:t>
      </w:r>
      <w:r w:rsidRPr="00E53FA5">
        <w:rPr>
          <w:rFonts w:asciiTheme="majorHAnsi" w:hAnsiTheme="majorHAnsi" w:cs="Arial"/>
          <w:color w:val="333333"/>
          <w:lang w:val="pt-BR"/>
        </w:rPr>
        <w:t xml:space="preserve">, Paris, França; </w:t>
      </w:r>
      <w:r w:rsidRPr="00E53FA5">
        <w:rPr>
          <w:rFonts w:asciiTheme="majorHAnsi" w:hAnsiTheme="majorHAnsi" w:cs="Arial"/>
          <w:b/>
          <w:color w:val="333333"/>
          <w:lang w:val="pt-BR"/>
        </w:rPr>
        <w:t>Vantaa Art Museum</w:t>
      </w:r>
      <w:r w:rsidRPr="00E53FA5">
        <w:rPr>
          <w:rFonts w:asciiTheme="majorHAnsi" w:hAnsiTheme="majorHAnsi" w:cs="Arial"/>
          <w:color w:val="333333"/>
          <w:lang w:val="pt-BR"/>
        </w:rPr>
        <w:t xml:space="preserve">, Helsinki, Finlândia; </w:t>
      </w:r>
      <w:r w:rsidRPr="00E53FA5">
        <w:rPr>
          <w:rFonts w:asciiTheme="majorHAnsi" w:hAnsiTheme="majorHAnsi" w:cs="Arial"/>
          <w:b/>
          <w:color w:val="333333"/>
          <w:lang w:val="pt-BR"/>
        </w:rPr>
        <w:t>Butcher’s Project</w:t>
      </w:r>
      <w:r w:rsidRPr="00E53FA5">
        <w:rPr>
          <w:rFonts w:asciiTheme="majorHAnsi" w:hAnsiTheme="majorHAnsi" w:cs="Arial"/>
          <w:color w:val="333333"/>
          <w:lang w:val="pt-BR"/>
        </w:rPr>
        <w:t xml:space="preserve">, </w:t>
      </w:r>
      <w:r w:rsidRPr="00E53FA5">
        <w:rPr>
          <w:rFonts w:asciiTheme="majorHAnsi" w:hAnsiTheme="majorHAnsi" w:cs="Arial"/>
          <w:b/>
          <w:color w:val="333333"/>
          <w:lang w:val="pt-BR"/>
        </w:rPr>
        <w:t>g39</w:t>
      </w:r>
      <w:r w:rsidRPr="00E53FA5">
        <w:rPr>
          <w:rFonts w:asciiTheme="majorHAnsi" w:hAnsiTheme="majorHAnsi" w:cs="Arial"/>
          <w:color w:val="333333"/>
          <w:lang w:val="pt-BR"/>
        </w:rPr>
        <w:t xml:space="preserve"> e </w:t>
      </w:r>
      <w:r w:rsidRPr="00E53FA5">
        <w:rPr>
          <w:rFonts w:asciiTheme="majorHAnsi" w:hAnsiTheme="majorHAnsi" w:cs="Arial"/>
          <w:b/>
          <w:color w:val="333333"/>
          <w:lang w:val="pt-BR"/>
        </w:rPr>
        <w:t>Northern Gallery</w:t>
      </w:r>
      <w:r w:rsidRPr="00E53FA5">
        <w:rPr>
          <w:rFonts w:asciiTheme="majorHAnsi" w:hAnsiTheme="majorHAnsi" w:cs="Arial"/>
          <w:color w:val="333333"/>
          <w:lang w:val="pt-BR"/>
        </w:rPr>
        <w:t xml:space="preserve">, Reino Unido; </w:t>
      </w:r>
      <w:r w:rsidRPr="00E53FA5">
        <w:rPr>
          <w:rFonts w:asciiTheme="majorHAnsi" w:hAnsiTheme="majorHAnsi" w:cs="Arial"/>
          <w:b/>
          <w:color w:val="333333"/>
          <w:lang w:val="pt-BR"/>
        </w:rPr>
        <w:t>Iziko South African National Art Gallery</w:t>
      </w:r>
      <w:r w:rsidRPr="00E53FA5">
        <w:rPr>
          <w:rFonts w:asciiTheme="majorHAnsi" w:hAnsiTheme="majorHAnsi" w:cs="Arial"/>
          <w:color w:val="333333"/>
          <w:lang w:val="pt-BR"/>
        </w:rPr>
        <w:t xml:space="preserve">, África do Sul; </w:t>
      </w:r>
      <w:r w:rsidRPr="00E53FA5">
        <w:rPr>
          <w:rFonts w:asciiTheme="majorHAnsi" w:hAnsiTheme="majorHAnsi" w:cs="Arial"/>
          <w:b/>
          <w:color w:val="333333"/>
          <w:lang w:val="pt-BR"/>
        </w:rPr>
        <w:t>Centro per l’Arte Contemporânea Luigi Pecci</w:t>
      </w:r>
      <w:r w:rsidRPr="00E53FA5">
        <w:rPr>
          <w:rFonts w:asciiTheme="majorHAnsi" w:hAnsiTheme="majorHAnsi" w:cs="Arial"/>
          <w:color w:val="333333"/>
          <w:lang w:val="pt-BR"/>
        </w:rPr>
        <w:t xml:space="preserve">, Prato, Itália; </w:t>
      </w:r>
      <w:r w:rsidRPr="00E53FA5">
        <w:rPr>
          <w:rFonts w:asciiTheme="majorHAnsi" w:hAnsiTheme="majorHAnsi" w:cs="Arial"/>
          <w:b/>
          <w:color w:val="333333"/>
          <w:lang w:val="pt-BR"/>
        </w:rPr>
        <w:t>MIS</w:t>
      </w:r>
      <w:r w:rsidRPr="00E53FA5">
        <w:rPr>
          <w:rFonts w:asciiTheme="majorHAnsi" w:hAnsiTheme="majorHAnsi" w:cs="Arial"/>
          <w:color w:val="333333"/>
          <w:lang w:val="pt-BR"/>
        </w:rPr>
        <w:t xml:space="preserve"> e </w:t>
      </w:r>
      <w:r w:rsidRPr="00E53FA5">
        <w:rPr>
          <w:rFonts w:asciiTheme="majorHAnsi" w:hAnsiTheme="majorHAnsi" w:cs="Arial"/>
          <w:b/>
          <w:color w:val="333333"/>
          <w:lang w:val="pt-BR"/>
        </w:rPr>
        <w:t>Galeria Nara Roesler</w:t>
      </w:r>
      <w:r w:rsidRPr="00E53FA5">
        <w:rPr>
          <w:rFonts w:asciiTheme="majorHAnsi" w:hAnsiTheme="majorHAnsi" w:cs="Arial"/>
          <w:color w:val="333333"/>
          <w:lang w:val="pt-BR"/>
        </w:rPr>
        <w:t xml:space="preserve">, São Paulo; </w:t>
      </w:r>
      <w:r w:rsidRPr="00E53FA5">
        <w:rPr>
          <w:rFonts w:asciiTheme="majorHAnsi" w:hAnsiTheme="majorHAnsi" w:cs="Arial"/>
          <w:b/>
          <w:color w:val="333333"/>
          <w:lang w:val="pt-BR"/>
        </w:rPr>
        <w:t>Galeria Blanca Soto Arte</w:t>
      </w:r>
      <w:r w:rsidRPr="00E53FA5">
        <w:rPr>
          <w:rFonts w:asciiTheme="majorHAnsi" w:hAnsiTheme="majorHAnsi" w:cs="Arial"/>
          <w:color w:val="333333"/>
          <w:lang w:val="pt-BR"/>
        </w:rPr>
        <w:t xml:space="preserve">, Madri, Espanha; </w:t>
      </w:r>
      <w:r w:rsidRPr="00E53FA5">
        <w:rPr>
          <w:rFonts w:asciiTheme="majorHAnsi" w:hAnsiTheme="majorHAnsi" w:cs="Arial"/>
          <w:b/>
          <w:color w:val="333333"/>
          <w:lang w:val="pt-BR"/>
        </w:rPr>
        <w:t>Galeria Laura Marsiaj</w:t>
      </w:r>
      <w:r w:rsidRPr="00E53FA5">
        <w:rPr>
          <w:rFonts w:asciiTheme="majorHAnsi" w:hAnsiTheme="majorHAnsi" w:cs="Arial"/>
          <w:color w:val="333333"/>
          <w:lang w:val="pt-BR"/>
        </w:rPr>
        <w:t xml:space="preserve">, </w:t>
      </w:r>
      <w:r w:rsidRPr="00E53FA5">
        <w:rPr>
          <w:rFonts w:asciiTheme="majorHAnsi" w:hAnsiTheme="majorHAnsi" w:cs="Arial"/>
          <w:b/>
          <w:color w:val="333333"/>
          <w:lang w:val="pt-BR"/>
        </w:rPr>
        <w:t>Progetti</w:t>
      </w:r>
      <w:r w:rsidRPr="00E53FA5">
        <w:rPr>
          <w:rFonts w:asciiTheme="majorHAnsi" w:hAnsiTheme="majorHAnsi" w:cs="Arial"/>
          <w:color w:val="333333"/>
          <w:lang w:val="pt-BR"/>
        </w:rPr>
        <w:t xml:space="preserve"> e </w:t>
      </w:r>
      <w:r w:rsidRPr="00E53FA5">
        <w:rPr>
          <w:rFonts w:asciiTheme="majorHAnsi" w:hAnsiTheme="majorHAnsi" w:cs="Arial"/>
          <w:b/>
          <w:color w:val="333333"/>
          <w:lang w:val="pt-BR"/>
        </w:rPr>
        <w:t>Galeria</w:t>
      </w:r>
      <w:r w:rsidRPr="00E53FA5">
        <w:rPr>
          <w:rFonts w:asciiTheme="majorHAnsi" w:hAnsiTheme="majorHAnsi" w:cs="Arial"/>
          <w:color w:val="333333"/>
          <w:lang w:val="pt-BR"/>
        </w:rPr>
        <w:t xml:space="preserve"> </w:t>
      </w:r>
      <w:r w:rsidRPr="00E53FA5">
        <w:rPr>
          <w:rFonts w:asciiTheme="majorHAnsi" w:hAnsiTheme="majorHAnsi" w:cs="Arial"/>
          <w:b/>
          <w:color w:val="333333"/>
          <w:lang w:val="pt-BR"/>
        </w:rPr>
        <w:t>Artur Fidalgo</w:t>
      </w:r>
      <w:r w:rsidRPr="00E53FA5">
        <w:rPr>
          <w:rFonts w:asciiTheme="majorHAnsi" w:hAnsiTheme="majorHAnsi" w:cs="Arial"/>
          <w:color w:val="333333"/>
          <w:lang w:val="pt-BR"/>
        </w:rPr>
        <w:t>, Rio de Janeiro.</w:t>
      </w:r>
    </w:p>
    <w:p w:rsidR="00FE1B8E" w:rsidRPr="00E53FA5" w:rsidRDefault="00FE1B8E" w:rsidP="00FE1B8E">
      <w:pPr>
        <w:jc w:val="both"/>
        <w:rPr>
          <w:rFonts w:asciiTheme="majorHAnsi" w:hAnsiTheme="majorHAnsi" w:cs="Arial"/>
          <w:color w:val="333333"/>
          <w:lang w:val="pt-BR"/>
        </w:rPr>
      </w:pPr>
    </w:p>
    <w:p w:rsidR="00FE1B8E" w:rsidRPr="00E53FA5" w:rsidRDefault="00FE1B8E" w:rsidP="00FE1B8E">
      <w:pPr>
        <w:jc w:val="both"/>
        <w:rPr>
          <w:rFonts w:asciiTheme="majorHAnsi" w:hAnsiTheme="majorHAnsi" w:cs="Arial"/>
          <w:b/>
          <w:color w:val="333333"/>
        </w:rPr>
      </w:pPr>
      <w:r w:rsidRPr="00E53FA5">
        <w:rPr>
          <w:rFonts w:asciiTheme="majorHAnsi" w:hAnsiTheme="majorHAnsi" w:cs="Arial"/>
          <w:b/>
          <w:color w:val="333333"/>
        </w:rPr>
        <w:t>Serviço:</w:t>
      </w:r>
    </w:p>
    <w:p w:rsidR="00FE1B8E" w:rsidRPr="00E53FA5" w:rsidRDefault="00FE1B8E" w:rsidP="00FE1B8E">
      <w:pPr>
        <w:jc w:val="both"/>
        <w:rPr>
          <w:rFonts w:asciiTheme="majorHAnsi" w:hAnsiTheme="majorHAnsi" w:cs="Arial"/>
          <w:color w:val="333333"/>
        </w:rPr>
      </w:pPr>
    </w:p>
    <w:p w:rsidR="00FE1B8E" w:rsidRPr="00E53FA5" w:rsidRDefault="00FE1B8E" w:rsidP="00FE1B8E">
      <w:pPr>
        <w:jc w:val="both"/>
        <w:rPr>
          <w:rFonts w:asciiTheme="majorHAnsi" w:eastAsia="Times New Roman" w:hAnsiTheme="majorHAnsi" w:cs="Arial"/>
          <w:color w:val="333333"/>
        </w:rPr>
      </w:pPr>
      <w:r w:rsidRPr="00E53FA5">
        <w:rPr>
          <w:rFonts w:asciiTheme="majorHAnsi" w:hAnsiTheme="majorHAnsi" w:cs="Arial"/>
          <w:color w:val="333333"/>
        </w:rPr>
        <w:t> </w:t>
      </w:r>
    </w:p>
    <w:p w:rsidR="005D0758" w:rsidRPr="00E53FA5" w:rsidRDefault="005D0758" w:rsidP="00827A32">
      <w:pPr>
        <w:jc w:val="center"/>
        <w:rPr>
          <w:rFonts w:asciiTheme="majorHAnsi" w:hAnsiTheme="majorHAnsi"/>
          <w:sz w:val="22"/>
          <w:szCs w:val="22"/>
        </w:rPr>
      </w:pPr>
    </w:p>
    <w:sectPr w:rsidR="005D0758" w:rsidRPr="00E53FA5" w:rsidSect="00827A32">
      <w:headerReference w:type="default" r:id="rId7"/>
      <w:footerReference w:type="default" r:id="rId8"/>
      <w:pgSz w:w="12242" w:h="15842"/>
      <w:pgMar w:top="2127" w:right="1797" w:bottom="1276" w:left="1797" w:header="709" w:footer="5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F8A" w:rsidRDefault="003F7F8A" w:rsidP="0058247A">
      <w:r>
        <w:separator/>
      </w:r>
    </w:p>
  </w:endnote>
  <w:endnote w:type="continuationSeparator" w:id="0">
    <w:p w:rsidR="003F7F8A" w:rsidRDefault="003F7F8A" w:rsidP="00582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gnaLigh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F8A" w:rsidRDefault="003F7F8A">
    <w:pPr>
      <w:pStyle w:val="Rodap"/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-1141095</wp:posOffset>
          </wp:positionH>
          <wp:positionV relativeFrom="paragraph">
            <wp:posOffset>-220980</wp:posOffset>
          </wp:positionV>
          <wp:extent cx="7772400" cy="848995"/>
          <wp:effectExtent l="0" t="0" r="0" b="0"/>
          <wp:wrapTight wrapText="bothSides">
            <wp:wrapPolygon edited="0">
              <wp:start x="4800" y="7755"/>
              <wp:lineTo x="4800" y="10340"/>
              <wp:lineTo x="6988" y="15509"/>
              <wp:lineTo x="14541" y="15509"/>
              <wp:lineTo x="16729" y="10340"/>
              <wp:lineTo x="16659" y="7755"/>
              <wp:lineTo x="4800" y="7755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timbrado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8489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F8A" w:rsidRDefault="003F7F8A" w:rsidP="0058247A">
      <w:r>
        <w:separator/>
      </w:r>
    </w:p>
  </w:footnote>
  <w:footnote w:type="continuationSeparator" w:id="0">
    <w:p w:rsidR="003F7F8A" w:rsidRDefault="003F7F8A" w:rsidP="005824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F8A" w:rsidRDefault="003F7F8A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-450215</wp:posOffset>
          </wp:positionV>
          <wp:extent cx="7772400" cy="1130300"/>
          <wp:effectExtent l="0" t="0" r="0" b="0"/>
          <wp:wrapTight wrapText="bothSides">
            <wp:wrapPolygon edited="0">
              <wp:start x="7059" y="9222"/>
              <wp:lineTo x="6988" y="11649"/>
              <wp:lineTo x="6988" y="16503"/>
              <wp:lineTo x="14612" y="16503"/>
              <wp:lineTo x="14682" y="12135"/>
              <wp:lineTo x="12212" y="10679"/>
              <wp:lineTo x="7412" y="9222"/>
              <wp:lineTo x="7059" y="9222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timbrado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303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8247A"/>
    <w:rsid w:val="00084FB4"/>
    <w:rsid w:val="000E0C87"/>
    <w:rsid w:val="00130267"/>
    <w:rsid w:val="00251D8F"/>
    <w:rsid w:val="00254913"/>
    <w:rsid w:val="002835A3"/>
    <w:rsid w:val="002E385B"/>
    <w:rsid w:val="003F7F8A"/>
    <w:rsid w:val="00441C0D"/>
    <w:rsid w:val="004E0929"/>
    <w:rsid w:val="00500E04"/>
    <w:rsid w:val="005208AD"/>
    <w:rsid w:val="0058247A"/>
    <w:rsid w:val="005D0758"/>
    <w:rsid w:val="0077347E"/>
    <w:rsid w:val="00827A32"/>
    <w:rsid w:val="0084213E"/>
    <w:rsid w:val="008E1566"/>
    <w:rsid w:val="00A139B0"/>
    <w:rsid w:val="00B04A30"/>
    <w:rsid w:val="00BA0922"/>
    <w:rsid w:val="00CB53EA"/>
    <w:rsid w:val="00D64BD6"/>
    <w:rsid w:val="00E31943"/>
    <w:rsid w:val="00E53FA5"/>
    <w:rsid w:val="00EF1FBC"/>
    <w:rsid w:val="00FE1B8E"/>
    <w:rsid w:val="00FE6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4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247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8247A"/>
  </w:style>
  <w:style w:type="paragraph" w:styleId="Rodap">
    <w:name w:val="footer"/>
    <w:basedOn w:val="Normal"/>
    <w:link w:val="RodapChar"/>
    <w:uiPriority w:val="99"/>
    <w:unhideWhenUsed/>
    <w:rsid w:val="0058247A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58247A"/>
  </w:style>
  <w:style w:type="paragraph" w:styleId="Textodebalo">
    <w:name w:val="Balloon Text"/>
    <w:basedOn w:val="Normal"/>
    <w:link w:val="TextodebaloChar"/>
    <w:uiPriority w:val="99"/>
    <w:semiHidden/>
    <w:unhideWhenUsed/>
    <w:rsid w:val="0058247A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247A"/>
    <w:rPr>
      <w:rFonts w:ascii="Lucida Grande" w:hAnsi="Lucida Grande" w:cs="Lucida Grande"/>
      <w:sz w:val="18"/>
      <w:szCs w:val="18"/>
    </w:rPr>
  </w:style>
  <w:style w:type="character" w:styleId="nfase">
    <w:name w:val="Emphasis"/>
    <w:basedOn w:val="Fontepargpadro"/>
    <w:uiPriority w:val="20"/>
    <w:qFormat/>
    <w:rsid w:val="00FE1B8E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3F7F8A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F7F8A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F7F8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F7F8A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F7F8A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4E092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4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47A"/>
  </w:style>
  <w:style w:type="paragraph" w:styleId="Footer">
    <w:name w:val="footer"/>
    <w:basedOn w:val="Normal"/>
    <w:link w:val="FooterChar"/>
    <w:uiPriority w:val="99"/>
    <w:unhideWhenUsed/>
    <w:rsid w:val="005824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47A"/>
  </w:style>
  <w:style w:type="paragraph" w:styleId="BalloonText">
    <w:name w:val="Balloon Text"/>
    <w:basedOn w:val="Normal"/>
    <w:link w:val="BalloonTextChar"/>
    <w:uiPriority w:val="99"/>
    <w:semiHidden/>
    <w:unhideWhenUsed/>
    <w:rsid w:val="005824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47A"/>
    <w:rPr>
      <w:rFonts w:ascii="Lucida Grande" w:hAnsi="Lucida Grande" w:cs="Lucida Grande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FE1B8E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F7F8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7F8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7F8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7F8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7F8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E09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7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45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9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4F18A2-3C32-4A65-B033-FEF14D254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1166</Words>
  <Characters>6300</Characters>
  <Application>Microsoft Office Word</Application>
  <DocSecurity>4</DocSecurity>
  <Lines>52</Lines>
  <Paragraphs>14</Paragraphs>
  <ScaleCrop>false</ScaleCrop>
  <Company>Algum</Company>
  <LinksUpToDate>false</LinksUpToDate>
  <CharactersWithSpaces>7452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Barbosa</dc:creator>
  <cp:lastModifiedBy>Eduardo</cp:lastModifiedBy>
  <cp:revision>2</cp:revision>
  <cp:lastPrinted>2014-02-03T17:59:00Z</cp:lastPrinted>
  <dcterms:created xsi:type="dcterms:W3CDTF">2014-06-02T20:18:00Z</dcterms:created>
  <dcterms:modified xsi:type="dcterms:W3CDTF">2014-06-02T20:18:00Z</dcterms:modified>
</cp:coreProperties>
</file>